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8B5" w:rsidRDefault="00E908B5" w:rsidP="00E908B5">
      <w:pPr>
        <w:ind w:left="2880" w:firstLine="720"/>
        <w:rPr>
          <w:b/>
          <w:color w:val="333399"/>
          <w:sz w:val="32"/>
          <w:szCs w:val="32"/>
        </w:rPr>
      </w:pPr>
      <w:r>
        <w:rPr>
          <w:b/>
          <w:color w:val="333399"/>
          <w:sz w:val="32"/>
          <w:szCs w:val="32"/>
        </w:rPr>
        <w:t>POSITION OPENING</w:t>
      </w:r>
      <w:r w:rsidR="0076233D">
        <w:rPr>
          <w:b/>
          <w:color w:val="333399"/>
          <w:sz w:val="32"/>
          <w:szCs w:val="32"/>
        </w:rPr>
        <w:t>S</w:t>
      </w:r>
      <w:r>
        <w:rPr>
          <w:b/>
          <w:color w:val="333399"/>
          <w:sz w:val="32"/>
          <w:szCs w:val="32"/>
        </w:rPr>
        <w:t xml:space="preserve"> FOR </w:t>
      </w:r>
    </w:p>
    <w:p w:rsidR="00E908B5" w:rsidRPr="00CE3B3D" w:rsidRDefault="005E688A" w:rsidP="00E908B5">
      <w:pPr>
        <w:jc w:val="center"/>
        <w:rPr>
          <w:b/>
          <w:color w:val="333399"/>
          <w:sz w:val="56"/>
          <w:szCs w:val="56"/>
        </w:rPr>
      </w:pPr>
      <w:r>
        <w:rPr>
          <w:b/>
          <w:color w:val="333399"/>
          <w:sz w:val="56"/>
          <w:szCs w:val="56"/>
        </w:rPr>
        <w:t>LICENSED</w:t>
      </w:r>
      <w:r w:rsidR="009728F6">
        <w:rPr>
          <w:b/>
          <w:color w:val="333399"/>
          <w:sz w:val="56"/>
          <w:szCs w:val="56"/>
        </w:rPr>
        <w:t xml:space="preserve"> </w:t>
      </w:r>
      <w:r>
        <w:rPr>
          <w:b/>
          <w:color w:val="333399"/>
          <w:sz w:val="56"/>
          <w:szCs w:val="56"/>
        </w:rPr>
        <w:t>PSYCHIATRIST</w:t>
      </w:r>
    </w:p>
    <w:p w:rsidR="00E908B5" w:rsidRPr="00B0257F" w:rsidRDefault="00823AB1" w:rsidP="00E908B5">
      <w:pPr>
        <w:jc w:val="center"/>
        <w:rPr>
          <w:b/>
          <w:color w:val="333399"/>
          <w:sz w:val="28"/>
          <w:szCs w:val="28"/>
        </w:rPr>
      </w:pPr>
      <w:r>
        <w:rPr>
          <w:b/>
          <w:color w:val="333399"/>
          <w:sz w:val="28"/>
          <w:szCs w:val="28"/>
        </w:rPr>
        <w:t>Easton,</w:t>
      </w:r>
      <w:r w:rsidR="002912B9">
        <w:rPr>
          <w:b/>
          <w:color w:val="333399"/>
          <w:sz w:val="28"/>
          <w:szCs w:val="28"/>
        </w:rPr>
        <w:t xml:space="preserve"> </w:t>
      </w:r>
      <w:r w:rsidR="00E908B5">
        <w:rPr>
          <w:b/>
          <w:color w:val="333399"/>
          <w:sz w:val="28"/>
          <w:szCs w:val="28"/>
        </w:rPr>
        <w:t>MA</w:t>
      </w:r>
    </w:p>
    <w:p w:rsidR="00E908B5" w:rsidRPr="00B0257F" w:rsidRDefault="00E908B5" w:rsidP="00E908B5">
      <w:pPr>
        <w:jc w:val="center"/>
        <w:rPr>
          <w:b/>
          <w:color w:val="333399"/>
          <w:sz w:val="16"/>
          <w:szCs w:val="16"/>
        </w:rPr>
      </w:pPr>
    </w:p>
    <w:p w:rsidR="005E688A" w:rsidRPr="005E688A" w:rsidRDefault="00E908B5" w:rsidP="005E688A">
      <w:pPr>
        <w:pStyle w:val="NormalWeb"/>
        <w:shd w:val="clear" w:color="auto" w:fill="FFFFFF"/>
        <w:spacing w:before="0" w:beforeAutospacing="0" w:after="150" w:afterAutospacing="0"/>
        <w:rPr>
          <w:color w:val="4B4B4B"/>
          <w:sz w:val="22"/>
          <w:szCs w:val="22"/>
        </w:rPr>
      </w:pPr>
      <w:r w:rsidRPr="005E688A">
        <w:rPr>
          <w:b/>
          <w:sz w:val="22"/>
          <w:szCs w:val="22"/>
        </w:rPr>
        <w:t>Position:</w:t>
      </w:r>
      <w:r w:rsidRPr="005E688A">
        <w:rPr>
          <w:sz w:val="22"/>
          <w:szCs w:val="22"/>
        </w:rPr>
        <w:t xml:space="preserve">  </w:t>
      </w:r>
      <w:r w:rsidR="005E688A" w:rsidRPr="005E688A">
        <w:rPr>
          <w:bCs/>
          <w:color w:val="4B4B4B"/>
          <w:sz w:val="22"/>
          <w:szCs w:val="22"/>
        </w:rPr>
        <w:t>Child and Family Psychological Services, PLLC</w:t>
      </w:r>
      <w:r w:rsidR="005E688A" w:rsidRPr="005E688A">
        <w:rPr>
          <w:b/>
          <w:bCs/>
          <w:color w:val="4B4B4B"/>
          <w:sz w:val="22"/>
          <w:szCs w:val="22"/>
        </w:rPr>
        <w:t> </w:t>
      </w:r>
      <w:r w:rsidR="005E688A" w:rsidRPr="005E688A">
        <w:rPr>
          <w:color w:val="4B4B4B"/>
          <w:sz w:val="22"/>
          <w:szCs w:val="22"/>
        </w:rPr>
        <w:t xml:space="preserve">has an excellent opportunity for a licensed psychiatrist to work at our </w:t>
      </w:r>
      <w:r w:rsidR="00823AB1">
        <w:rPr>
          <w:color w:val="4B4B4B"/>
          <w:sz w:val="22"/>
          <w:szCs w:val="22"/>
        </w:rPr>
        <w:t>Easton</w:t>
      </w:r>
      <w:bookmarkStart w:id="0" w:name="_GoBack"/>
      <w:bookmarkEnd w:id="0"/>
      <w:r w:rsidR="005E688A" w:rsidRPr="005E688A">
        <w:rPr>
          <w:color w:val="4B4B4B"/>
          <w:sz w:val="22"/>
          <w:szCs w:val="22"/>
        </w:rPr>
        <w:t>, MA location. You will enjoy a collegial environment working with a team of psychiatrists, nurse practitioners, psychologists and mental health clinicians. We provide an array of mental health services, which include: outpatient, partial hospitalization, intensive outpatient and community-based to the adult, children, and adolescent populations.</w:t>
      </w:r>
    </w:p>
    <w:p w:rsidR="005E688A" w:rsidRPr="005E688A" w:rsidRDefault="005E688A" w:rsidP="005E688A">
      <w:pPr>
        <w:pStyle w:val="ListParagraph"/>
        <w:numPr>
          <w:ilvl w:val="0"/>
          <w:numId w:val="38"/>
        </w:numPr>
        <w:shd w:val="clear" w:color="auto" w:fill="FFFFFF"/>
        <w:rPr>
          <w:color w:val="4B4B4B"/>
          <w:sz w:val="22"/>
          <w:szCs w:val="22"/>
        </w:rPr>
      </w:pPr>
      <w:r w:rsidRPr="005E688A">
        <w:rPr>
          <w:color w:val="4B4B4B"/>
          <w:sz w:val="22"/>
          <w:szCs w:val="22"/>
        </w:rPr>
        <w:t>Work closely with the adult and/or child/adolescent populations</w:t>
      </w:r>
    </w:p>
    <w:p w:rsidR="005E688A" w:rsidRPr="005E688A" w:rsidRDefault="005E688A" w:rsidP="005E688A">
      <w:pPr>
        <w:pStyle w:val="ListParagraph"/>
        <w:numPr>
          <w:ilvl w:val="0"/>
          <w:numId w:val="38"/>
        </w:numPr>
        <w:shd w:val="clear" w:color="auto" w:fill="FFFFFF"/>
        <w:rPr>
          <w:color w:val="4B4B4B"/>
          <w:sz w:val="22"/>
          <w:szCs w:val="22"/>
        </w:rPr>
      </w:pPr>
      <w:r w:rsidRPr="005E688A">
        <w:rPr>
          <w:b/>
          <w:bCs/>
          <w:color w:val="4B4B4B"/>
          <w:sz w:val="22"/>
          <w:szCs w:val="22"/>
        </w:rPr>
        <w:t>Outpatient services w/ no call, M-F</w:t>
      </w:r>
    </w:p>
    <w:p w:rsidR="005E688A" w:rsidRPr="005E688A" w:rsidRDefault="005E688A" w:rsidP="005E688A">
      <w:pPr>
        <w:pStyle w:val="ListParagraph"/>
        <w:numPr>
          <w:ilvl w:val="0"/>
          <w:numId w:val="38"/>
        </w:numPr>
        <w:shd w:val="clear" w:color="auto" w:fill="FFFFFF"/>
        <w:rPr>
          <w:color w:val="4B4B4B"/>
          <w:sz w:val="22"/>
          <w:szCs w:val="22"/>
        </w:rPr>
      </w:pPr>
      <w:r w:rsidRPr="005E688A">
        <w:rPr>
          <w:b/>
          <w:bCs/>
          <w:color w:val="4B4B4B"/>
          <w:sz w:val="22"/>
          <w:szCs w:val="22"/>
        </w:rPr>
        <w:t>Schedule flexibility working a 2, 3,4, 4 ½ or 5 day work-week</w:t>
      </w:r>
    </w:p>
    <w:p w:rsidR="005E688A" w:rsidRPr="005E688A" w:rsidRDefault="005E688A" w:rsidP="005E688A">
      <w:pPr>
        <w:pStyle w:val="ListParagraph"/>
        <w:numPr>
          <w:ilvl w:val="0"/>
          <w:numId w:val="38"/>
        </w:numPr>
        <w:shd w:val="clear" w:color="auto" w:fill="FFFFFF"/>
        <w:rPr>
          <w:color w:val="4B4B4B"/>
          <w:sz w:val="22"/>
          <w:szCs w:val="22"/>
        </w:rPr>
      </w:pPr>
      <w:r w:rsidRPr="005E688A">
        <w:rPr>
          <w:color w:val="4B4B4B"/>
          <w:sz w:val="22"/>
          <w:szCs w:val="22"/>
        </w:rPr>
        <w:t>No cap on compensation, tremendous upside based on RVU productivity</w:t>
      </w:r>
    </w:p>
    <w:p w:rsidR="005E688A" w:rsidRPr="005E688A" w:rsidRDefault="005E688A" w:rsidP="005E688A">
      <w:pPr>
        <w:pStyle w:val="ListParagraph"/>
        <w:numPr>
          <w:ilvl w:val="0"/>
          <w:numId w:val="38"/>
        </w:numPr>
        <w:shd w:val="clear" w:color="auto" w:fill="FFFFFF"/>
        <w:rPr>
          <w:color w:val="4B4B4B"/>
          <w:sz w:val="22"/>
          <w:szCs w:val="22"/>
        </w:rPr>
      </w:pPr>
      <w:r w:rsidRPr="005E688A">
        <w:rPr>
          <w:color w:val="4B4B4B"/>
          <w:sz w:val="22"/>
          <w:szCs w:val="22"/>
        </w:rPr>
        <w:t>*Option for part-time and flexible hours</w:t>
      </w:r>
    </w:p>
    <w:p w:rsidR="00A44161" w:rsidRPr="00B0257F" w:rsidRDefault="00A44161" w:rsidP="006A71D2">
      <w:pPr>
        <w:ind w:left="540" w:right="288"/>
        <w:rPr>
          <w:sz w:val="16"/>
          <w:szCs w:val="16"/>
        </w:rPr>
      </w:pPr>
    </w:p>
    <w:p w:rsidR="00E908B5" w:rsidRDefault="00E908B5" w:rsidP="006A71D2">
      <w:pPr>
        <w:ind w:left="540" w:right="288"/>
        <w:rPr>
          <w:b/>
          <w:sz w:val="22"/>
          <w:szCs w:val="22"/>
        </w:rPr>
      </w:pPr>
      <w:r w:rsidRPr="000C4929">
        <w:rPr>
          <w:b/>
          <w:sz w:val="22"/>
          <w:szCs w:val="22"/>
        </w:rPr>
        <w:t>Employee Compensation</w:t>
      </w:r>
      <w:r w:rsidR="0076233D">
        <w:rPr>
          <w:b/>
          <w:sz w:val="22"/>
          <w:szCs w:val="22"/>
        </w:rPr>
        <w:t xml:space="preserve">/Benefits </w:t>
      </w:r>
      <w:r>
        <w:rPr>
          <w:b/>
          <w:sz w:val="22"/>
          <w:szCs w:val="22"/>
        </w:rPr>
        <w:t>May Include:</w:t>
      </w:r>
    </w:p>
    <w:p w:rsidR="00E908B5" w:rsidRPr="009728F6" w:rsidRDefault="00E908B5" w:rsidP="009728F6">
      <w:pPr>
        <w:pStyle w:val="ListParagraph"/>
        <w:numPr>
          <w:ilvl w:val="0"/>
          <w:numId w:val="36"/>
        </w:numPr>
        <w:ind w:left="1350" w:right="288"/>
        <w:rPr>
          <w:sz w:val="22"/>
          <w:szCs w:val="22"/>
        </w:rPr>
      </w:pPr>
      <w:r w:rsidRPr="009728F6">
        <w:rPr>
          <w:sz w:val="22"/>
          <w:szCs w:val="22"/>
        </w:rPr>
        <w:t>Above average compensation package</w:t>
      </w:r>
    </w:p>
    <w:p w:rsidR="00E908B5" w:rsidRPr="009728F6" w:rsidRDefault="00E908B5" w:rsidP="009728F6">
      <w:pPr>
        <w:pStyle w:val="ListParagraph"/>
        <w:numPr>
          <w:ilvl w:val="0"/>
          <w:numId w:val="36"/>
        </w:numPr>
        <w:ind w:left="1350" w:right="288"/>
        <w:rPr>
          <w:sz w:val="22"/>
          <w:szCs w:val="22"/>
        </w:rPr>
      </w:pPr>
      <w:r w:rsidRPr="009728F6">
        <w:rPr>
          <w:sz w:val="22"/>
          <w:szCs w:val="22"/>
        </w:rPr>
        <w:t>Health &amp; Dental Plans</w:t>
      </w:r>
    </w:p>
    <w:p w:rsidR="007E05DF" w:rsidRPr="009728F6" w:rsidRDefault="00E908B5" w:rsidP="009728F6">
      <w:pPr>
        <w:pStyle w:val="ListParagraph"/>
        <w:numPr>
          <w:ilvl w:val="0"/>
          <w:numId w:val="36"/>
        </w:numPr>
        <w:ind w:left="1350" w:right="288"/>
        <w:rPr>
          <w:sz w:val="22"/>
          <w:szCs w:val="22"/>
        </w:rPr>
      </w:pPr>
      <w:r w:rsidRPr="009728F6">
        <w:rPr>
          <w:sz w:val="22"/>
          <w:szCs w:val="22"/>
        </w:rPr>
        <w:t xml:space="preserve">401K </w:t>
      </w:r>
      <w:r w:rsidR="007E05DF" w:rsidRPr="009728F6">
        <w:rPr>
          <w:sz w:val="22"/>
          <w:szCs w:val="22"/>
        </w:rPr>
        <w:t xml:space="preserve">employer contributions </w:t>
      </w:r>
    </w:p>
    <w:p w:rsidR="00E908B5" w:rsidRPr="009728F6" w:rsidRDefault="00E908B5" w:rsidP="009728F6">
      <w:pPr>
        <w:pStyle w:val="ListParagraph"/>
        <w:numPr>
          <w:ilvl w:val="0"/>
          <w:numId w:val="36"/>
        </w:numPr>
        <w:ind w:left="1350" w:right="288"/>
        <w:rPr>
          <w:sz w:val="22"/>
          <w:szCs w:val="22"/>
        </w:rPr>
      </w:pPr>
      <w:r w:rsidRPr="009728F6">
        <w:rPr>
          <w:sz w:val="22"/>
          <w:szCs w:val="22"/>
        </w:rPr>
        <w:t>A guaranteed minimum cash flow can be provided.</w:t>
      </w:r>
    </w:p>
    <w:p w:rsidR="00E908B5" w:rsidRPr="00B0257F" w:rsidRDefault="00E908B5" w:rsidP="006A71D2">
      <w:pPr>
        <w:ind w:left="540" w:right="288"/>
        <w:rPr>
          <w:sz w:val="16"/>
          <w:szCs w:val="16"/>
        </w:rPr>
      </w:pPr>
    </w:p>
    <w:p w:rsidR="00E908B5" w:rsidRPr="00B0257F" w:rsidRDefault="00E908B5" w:rsidP="006A71D2">
      <w:pPr>
        <w:ind w:left="540" w:right="288"/>
        <w:rPr>
          <w:sz w:val="16"/>
          <w:szCs w:val="16"/>
        </w:rPr>
      </w:pPr>
      <w:r w:rsidRPr="006C5472">
        <w:rPr>
          <w:b/>
          <w:sz w:val="22"/>
          <w:szCs w:val="22"/>
        </w:rPr>
        <w:t xml:space="preserve">Please send </w:t>
      </w:r>
      <w:r>
        <w:rPr>
          <w:b/>
          <w:sz w:val="22"/>
          <w:szCs w:val="22"/>
        </w:rPr>
        <w:t xml:space="preserve">cover </w:t>
      </w:r>
      <w:r w:rsidRPr="006C5472">
        <w:rPr>
          <w:b/>
          <w:sz w:val="22"/>
          <w:szCs w:val="22"/>
        </w:rPr>
        <w:t>letter</w:t>
      </w:r>
      <w:r>
        <w:rPr>
          <w:b/>
          <w:sz w:val="22"/>
          <w:szCs w:val="22"/>
        </w:rPr>
        <w:t xml:space="preserve"> and</w:t>
      </w:r>
      <w:r w:rsidRPr="006C5472">
        <w:rPr>
          <w:b/>
          <w:sz w:val="22"/>
          <w:szCs w:val="22"/>
        </w:rPr>
        <w:t xml:space="preserve"> CV</w:t>
      </w:r>
      <w:r w:rsidRPr="000C4929">
        <w:rPr>
          <w:sz w:val="22"/>
          <w:szCs w:val="22"/>
        </w:rPr>
        <w:t xml:space="preserve">: </w:t>
      </w:r>
      <w:r w:rsidRPr="000C4929">
        <w:rPr>
          <w:sz w:val="22"/>
          <w:szCs w:val="22"/>
        </w:rPr>
        <w:br/>
      </w:r>
      <w:r w:rsidR="004F7D0B">
        <w:rPr>
          <w:sz w:val="22"/>
          <w:szCs w:val="22"/>
        </w:rPr>
        <w:t>Wendy Officer,</w:t>
      </w:r>
      <w:r>
        <w:rPr>
          <w:sz w:val="22"/>
          <w:szCs w:val="22"/>
        </w:rPr>
        <w:t xml:space="preserve"> Human Resources Manager</w:t>
      </w:r>
      <w:r w:rsidR="004F7D0B">
        <w:rPr>
          <w:sz w:val="22"/>
          <w:szCs w:val="22"/>
        </w:rPr>
        <w:t xml:space="preserve"> </w:t>
      </w:r>
      <w:hyperlink r:id="rId8" w:history="1">
        <w:r w:rsidR="006A71D2" w:rsidRPr="00F030EC">
          <w:rPr>
            <w:rStyle w:val="Hyperlink"/>
            <w:sz w:val="22"/>
            <w:szCs w:val="22"/>
          </w:rPr>
          <w:t>HR@cfpsych.org</w:t>
        </w:r>
      </w:hyperlink>
      <w:r w:rsidR="006A71D2">
        <w:rPr>
          <w:sz w:val="22"/>
          <w:szCs w:val="22"/>
        </w:rPr>
        <w:t xml:space="preserve"> </w:t>
      </w:r>
    </w:p>
    <w:p w:rsidR="0060746F" w:rsidRPr="000C4929" w:rsidRDefault="0060746F" w:rsidP="0060746F">
      <w:pPr>
        <w:numPr>
          <w:ilvl w:val="0"/>
          <w:numId w:val="35"/>
        </w:numPr>
        <w:ind w:left="1440" w:hanging="540"/>
        <w:rPr>
          <w:sz w:val="22"/>
          <w:szCs w:val="22"/>
        </w:rPr>
      </w:pPr>
      <w:r w:rsidRPr="000C4929">
        <w:rPr>
          <w:sz w:val="22"/>
          <w:szCs w:val="22"/>
        </w:rPr>
        <w:t>All inquiries are strictly confidential</w:t>
      </w:r>
      <w:r>
        <w:rPr>
          <w:sz w:val="22"/>
          <w:szCs w:val="22"/>
        </w:rPr>
        <w:t>.</w:t>
      </w:r>
    </w:p>
    <w:p w:rsidR="00E908B5" w:rsidRPr="0076233D" w:rsidRDefault="00E908B5" w:rsidP="006A71D2">
      <w:pPr>
        <w:pStyle w:val="ListParagraph"/>
        <w:numPr>
          <w:ilvl w:val="0"/>
          <w:numId w:val="35"/>
        </w:numPr>
        <w:ind w:left="900" w:right="288" w:firstLine="0"/>
        <w:rPr>
          <w:rFonts w:asciiTheme="majorHAnsi" w:hAnsiTheme="majorHAnsi"/>
          <w:sz w:val="22"/>
          <w:szCs w:val="22"/>
        </w:rPr>
      </w:pPr>
      <w:r w:rsidRPr="0076233D">
        <w:rPr>
          <w:rFonts w:asciiTheme="majorHAnsi" w:hAnsiTheme="majorHAnsi"/>
          <w:sz w:val="22"/>
          <w:szCs w:val="22"/>
        </w:rPr>
        <w:t>Existing health plan participation is not necessary.</w:t>
      </w:r>
    </w:p>
    <w:p w:rsidR="00E908B5" w:rsidRPr="0076233D" w:rsidRDefault="00E908B5" w:rsidP="006A71D2">
      <w:pPr>
        <w:pStyle w:val="ListParagraph"/>
        <w:numPr>
          <w:ilvl w:val="0"/>
          <w:numId w:val="35"/>
        </w:numPr>
        <w:ind w:left="900" w:right="288" w:firstLine="0"/>
        <w:rPr>
          <w:rFonts w:asciiTheme="majorHAnsi" w:hAnsiTheme="majorHAnsi"/>
          <w:sz w:val="22"/>
          <w:szCs w:val="22"/>
        </w:rPr>
      </w:pPr>
      <w:r w:rsidRPr="0076233D">
        <w:rPr>
          <w:rFonts w:asciiTheme="majorHAnsi" w:hAnsiTheme="majorHAnsi"/>
          <w:sz w:val="22"/>
          <w:szCs w:val="22"/>
        </w:rPr>
        <w:t xml:space="preserve">Must be licensed or license eligible in Massachusetts.  </w:t>
      </w:r>
    </w:p>
    <w:p w:rsidR="002912B9" w:rsidRDefault="00E908B5" w:rsidP="006A71D2">
      <w:pPr>
        <w:pStyle w:val="ListParagraph"/>
        <w:numPr>
          <w:ilvl w:val="0"/>
          <w:numId w:val="35"/>
        </w:numPr>
        <w:ind w:left="900" w:right="288" w:firstLine="0"/>
        <w:rPr>
          <w:rFonts w:asciiTheme="majorHAnsi" w:hAnsiTheme="majorHAnsi"/>
          <w:sz w:val="22"/>
          <w:szCs w:val="22"/>
        </w:rPr>
      </w:pPr>
      <w:r w:rsidRPr="0076233D">
        <w:rPr>
          <w:rFonts w:asciiTheme="majorHAnsi" w:hAnsiTheme="majorHAnsi"/>
          <w:sz w:val="22"/>
          <w:szCs w:val="22"/>
        </w:rPr>
        <w:t xml:space="preserve">Consideration of applications will begin immediately and will continue until the position is filled. </w:t>
      </w:r>
    </w:p>
    <w:p w:rsidR="00E908B5" w:rsidRPr="00B0257F" w:rsidRDefault="00E908B5" w:rsidP="006A71D2">
      <w:pPr>
        <w:ind w:left="540" w:right="288"/>
        <w:rPr>
          <w:sz w:val="16"/>
          <w:szCs w:val="16"/>
        </w:rPr>
      </w:pPr>
    </w:p>
    <w:p w:rsidR="00E908B5" w:rsidRDefault="00E908B5" w:rsidP="006A71D2">
      <w:pPr>
        <w:ind w:left="540" w:right="288"/>
        <w:rPr>
          <w:sz w:val="22"/>
          <w:szCs w:val="22"/>
        </w:rPr>
      </w:pPr>
      <w:r w:rsidRPr="006C5472">
        <w:rPr>
          <w:b/>
          <w:sz w:val="22"/>
          <w:szCs w:val="22"/>
        </w:rPr>
        <w:t xml:space="preserve">Our </w:t>
      </w:r>
      <w:r>
        <w:rPr>
          <w:b/>
          <w:sz w:val="22"/>
          <w:szCs w:val="22"/>
        </w:rPr>
        <w:t>P</w:t>
      </w:r>
      <w:r w:rsidRPr="006C5472">
        <w:rPr>
          <w:b/>
          <w:sz w:val="22"/>
          <w:szCs w:val="22"/>
        </w:rPr>
        <w:t>ractice</w:t>
      </w:r>
      <w:r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 xml:space="preserve"> Child &amp; Family Psychological Services Inc. / Integrated Behavioral Associates is a private behavioral health care practice providing comprehensive evaluation, treatment, and consulting services since 1994.  Our team of Board Certified Psychiatrists, Clinical N</w:t>
      </w:r>
      <w:r w:rsidR="006A71D2">
        <w:rPr>
          <w:sz w:val="22"/>
          <w:szCs w:val="22"/>
        </w:rPr>
        <w:t xml:space="preserve">urse Specialists, Psychologists, </w:t>
      </w:r>
      <w:r>
        <w:rPr>
          <w:sz w:val="22"/>
          <w:szCs w:val="22"/>
        </w:rPr>
        <w:t xml:space="preserve">Social Workers </w:t>
      </w:r>
      <w:r w:rsidR="006A71D2">
        <w:rPr>
          <w:sz w:val="22"/>
          <w:szCs w:val="22"/>
        </w:rPr>
        <w:t xml:space="preserve">and Counselors </w:t>
      </w:r>
      <w:r>
        <w:rPr>
          <w:sz w:val="22"/>
          <w:szCs w:val="22"/>
        </w:rPr>
        <w:t>strive to provide integrated services for children</w:t>
      </w:r>
      <w:r w:rsidR="00B00194">
        <w:rPr>
          <w:sz w:val="22"/>
          <w:szCs w:val="22"/>
        </w:rPr>
        <w:t>, adolescents, adults, and families</w:t>
      </w:r>
      <w:r>
        <w:rPr>
          <w:sz w:val="22"/>
          <w:szCs w:val="22"/>
        </w:rPr>
        <w:t>.</w:t>
      </w:r>
    </w:p>
    <w:p w:rsidR="00E908B5" w:rsidRDefault="00E908B5" w:rsidP="006A71D2">
      <w:pPr>
        <w:ind w:left="540" w:right="288"/>
        <w:rPr>
          <w:sz w:val="22"/>
          <w:szCs w:val="22"/>
        </w:rPr>
      </w:pPr>
    </w:p>
    <w:p w:rsidR="00B00194" w:rsidRDefault="00E908B5" w:rsidP="006A71D2">
      <w:pPr>
        <w:ind w:left="540" w:right="288"/>
        <w:rPr>
          <w:sz w:val="22"/>
          <w:szCs w:val="22"/>
        </w:rPr>
      </w:pPr>
      <w:r w:rsidRPr="00B264A2">
        <w:rPr>
          <w:sz w:val="22"/>
          <w:szCs w:val="22"/>
        </w:rPr>
        <w:t>We have an innovative clinical delivery services model and business plan designed to adapt to the changing health care syst</w:t>
      </w:r>
      <w:r>
        <w:rPr>
          <w:sz w:val="22"/>
          <w:szCs w:val="22"/>
        </w:rPr>
        <w:t xml:space="preserve">em.  As a multidisciplinary practice, we are able to offer a full range of services including psychiatric evaluations, psychological evaluations, neuropsychological evaluations, educational testing, intelligence testing, achievement testing, developmental evaluations psychopharmacology and individual psychotherapy, </w:t>
      </w:r>
      <w:r w:rsidR="004409E1">
        <w:rPr>
          <w:sz w:val="22"/>
          <w:szCs w:val="22"/>
        </w:rPr>
        <w:t>family therapy, group psychotherapy and</w:t>
      </w:r>
      <w:r w:rsidR="00B00194">
        <w:rPr>
          <w:sz w:val="22"/>
          <w:szCs w:val="22"/>
        </w:rPr>
        <w:t xml:space="preserve"> transcranial m</w:t>
      </w:r>
      <w:r w:rsidR="00641947">
        <w:rPr>
          <w:sz w:val="22"/>
          <w:szCs w:val="22"/>
        </w:rPr>
        <w:t>agnetic stimulation (TMS).  We also offer</w:t>
      </w:r>
      <w:r w:rsidR="00B00194">
        <w:rPr>
          <w:sz w:val="22"/>
          <w:szCs w:val="22"/>
        </w:rPr>
        <w:t xml:space="preserve"> telehealth to use adjunctively </w:t>
      </w:r>
      <w:r w:rsidR="00641947">
        <w:rPr>
          <w:sz w:val="22"/>
          <w:szCs w:val="22"/>
        </w:rPr>
        <w:t>with established patients as clinicians deem</w:t>
      </w:r>
      <w:r w:rsidR="00B00194">
        <w:rPr>
          <w:sz w:val="22"/>
          <w:szCs w:val="22"/>
        </w:rPr>
        <w:t xml:space="preserve"> appropriate.</w:t>
      </w:r>
    </w:p>
    <w:p w:rsidR="00B00194" w:rsidRDefault="00B00194" w:rsidP="006A71D2">
      <w:pPr>
        <w:ind w:left="540" w:right="288"/>
        <w:rPr>
          <w:sz w:val="22"/>
          <w:szCs w:val="22"/>
        </w:rPr>
      </w:pPr>
    </w:p>
    <w:p w:rsidR="00E908B5" w:rsidRDefault="00E908B5" w:rsidP="006A71D2">
      <w:pPr>
        <w:ind w:left="540" w:right="288"/>
        <w:rPr>
          <w:sz w:val="22"/>
          <w:szCs w:val="22"/>
        </w:rPr>
      </w:pPr>
      <w:r>
        <w:rPr>
          <w:sz w:val="22"/>
          <w:szCs w:val="22"/>
        </w:rPr>
        <w:t xml:space="preserve">In addition to our extensive clinical staff, our group seeks to maximize the benefits of a group practice in terms of shared resources, a full </w:t>
      </w:r>
      <w:r w:rsidR="0076233D">
        <w:rPr>
          <w:sz w:val="22"/>
          <w:szCs w:val="22"/>
        </w:rPr>
        <w:t>administrative staff</w:t>
      </w:r>
      <w:r>
        <w:rPr>
          <w:sz w:val="22"/>
          <w:szCs w:val="22"/>
        </w:rPr>
        <w:t xml:space="preserve">, and consistent referral streams, while maintaining significant clinical independence.  We also </w:t>
      </w:r>
      <w:r w:rsidR="00824569">
        <w:rPr>
          <w:sz w:val="22"/>
          <w:szCs w:val="22"/>
        </w:rPr>
        <w:t>provide peer</w:t>
      </w:r>
      <w:r>
        <w:rPr>
          <w:sz w:val="22"/>
          <w:szCs w:val="22"/>
        </w:rPr>
        <w:t xml:space="preserve"> consultation g</w:t>
      </w:r>
      <w:r w:rsidRPr="0001362B">
        <w:rPr>
          <w:sz w:val="22"/>
          <w:szCs w:val="22"/>
        </w:rPr>
        <w:t>roups</w:t>
      </w:r>
      <w:r w:rsidR="006A71D2">
        <w:rPr>
          <w:sz w:val="22"/>
          <w:szCs w:val="22"/>
        </w:rPr>
        <w:t xml:space="preserve">, have full time </w:t>
      </w:r>
      <w:r>
        <w:rPr>
          <w:sz w:val="22"/>
          <w:szCs w:val="22"/>
        </w:rPr>
        <w:t xml:space="preserve">technology/media support, and we are </w:t>
      </w:r>
      <w:r w:rsidRPr="0001362B">
        <w:rPr>
          <w:sz w:val="22"/>
          <w:szCs w:val="22"/>
        </w:rPr>
        <w:t xml:space="preserve">APA </w:t>
      </w:r>
      <w:r w:rsidR="0076233D">
        <w:rPr>
          <w:sz w:val="22"/>
          <w:szCs w:val="22"/>
        </w:rPr>
        <w:t>a</w:t>
      </w:r>
      <w:r w:rsidRPr="0001362B">
        <w:rPr>
          <w:sz w:val="22"/>
          <w:szCs w:val="22"/>
        </w:rPr>
        <w:t xml:space="preserve">pproved </w:t>
      </w:r>
      <w:r>
        <w:rPr>
          <w:sz w:val="22"/>
          <w:szCs w:val="22"/>
        </w:rPr>
        <w:t xml:space="preserve">to provide </w:t>
      </w:r>
      <w:r w:rsidR="0076233D">
        <w:rPr>
          <w:sz w:val="22"/>
          <w:szCs w:val="22"/>
        </w:rPr>
        <w:t>c</w:t>
      </w:r>
      <w:r>
        <w:rPr>
          <w:sz w:val="22"/>
          <w:szCs w:val="22"/>
        </w:rPr>
        <w:t xml:space="preserve">ontinuing </w:t>
      </w:r>
      <w:r w:rsidR="0076233D">
        <w:rPr>
          <w:sz w:val="22"/>
          <w:szCs w:val="22"/>
        </w:rPr>
        <w:t>e</w:t>
      </w:r>
      <w:r>
        <w:rPr>
          <w:sz w:val="22"/>
          <w:szCs w:val="22"/>
        </w:rPr>
        <w:t>ducation</w:t>
      </w:r>
      <w:r w:rsidR="0076233D">
        <w:rPr>
          <w:sz w:val="22"/>
          <w:szCs w:val="22"/>
        </w:rPr>
        <w:t xml:space="preserve"> p</w:t>
      </w:r>
      <w:r w:rsidRPr="0001362B">
        <w:rPr>
          <w:sz w:val="22"/>
          <w:szCs w:val="22"/>
        </w:rPr>
        <w:t>rogram</w:t>
      </w:r>
      <w:r>
        <w:rPr>
          <w:sz w:val="22"/>
          <w:szCs w:val="22"/>
        </w:rPr>
        <w:t>s.</w:t>
      </w:r>
      <w:r w:rsidR="00641947">
        <w:rPr>
          <w:sz w:val="22"/>
          <w:szCs w:val="22"/>
        </w:rPr>
        <w:t xml:space="preserve">  Additionally, we have an active</w:t>
      </w:r>
      <w:r w:rsidR="00B00194">
        <w:rPr>
          <w:sz w:val="22"/>
          <w:szCs w:val="22"/>
        </w:rPr>
        <w:t xml:space="preserve"> post-doctoral training programming</w:t>
      </w:r>
      <w:r w:rsidR="00641947">
        <w:rPr>
          <w:sz w:val="22"/>
          <w:szCs w:val="22"/>
        </w:rPr>
        <w:t xml:space="preserve"> and will be participating in an APA-approved internship consortium.</w:t>
      </w:r>
    </w:p>
    <w:sectPr w:rsidR="00E908B5" w:rsidSect="00B00358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576" w:right="576" w:bottom="576" w:left="576" w:header="432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B76" w:rsidRDefault="00EC7B76">
      <w:r>
        <w:separator/>
      </w:r>
    </w:p>
  </w:endnote>
  <w:endnote w:type="continuationSeparator" w:id="0">
    <w:p w:rsidR="00EC7B76" w:rsidRDefault="00EC7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35 Ligh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DDF" w:rsidRPr="00E37239" w:rsidRDefault="000E0DDF" w:rsidP="000E0DDF">
    <w:pPr>
      <w:pStyle w:val="Footer"/>
      <w:jc w:val="center"/>
      <w:rPr>
        <w:rFonts w:ascii="Avenir LT Std 35 Light" w:hAnsi="Avenir LT Std 35 Light"/>
        <w:i/>
        <w:sz w:val="20"/>
        <w:szCs w:val="20"/>
      </w:rPr>
    </w:pPr>
    <w:r w:rsidRPr="00E37239">
      <w:rPr>
        <w:rFonts w:ascii="Avenir LT Std 35 Light" w:hAnsi="Avenir LT Std 35 Light"/>
        <w:i/>
        <w:sz w:val="20"/>
        <w:szCs w:val="20"/>
      </w:rPr>
      <w:t xml:space="preserve">www.cfpsych.org | www.IntegratedBehavioral.org </w:t>
    </w:r>
  </w:p>
  <w:p w:rsidR="000E0DDF" w:rsidRPr="00E37239" w:rsidRDefault="000E0DDF" w:rsidP="000E0DDF">
    <w:pPr>
      <w:pStyle w:val="Footer"/>
      <w:jc w:val="center"/>
      <w:rPr>
        <w:rFonts w:ascii="Avenir LT Std 35 Light" w:hAnsi="Avenir LT Std 35 Light"/>
        <w:i/>
        <w:sz w:val="20"/>
        <w:szCs w:val="20"/>
      </w:rPr>
    </w:pPr>
    <w:r w:rsidRPr="00E37239">
      <w:rPr>
        <w:rFonts w:ascii="Avenir LT Std 35 Light" w:hAnsi="Avenir LT Std 35 Light"/>
        <w:i/>
        <w:sz w:val="20"/>
        <w:szCs w:val="20"/>
      </w:rPr>
      <w:t>T 781-551-0999 | F 781-551-3396</w:t>
    </w:r>
  </w:p>
  <w:p w:rsidR="000E0DDF" w:rsidRPr="00E37239" w:rsidRDefault="000E0DDF" w:rsidP="000E0DDF">
    <w:pPr>
      <w:pStyle w:val="Footer"/>
      <w:jc w:val="center"/>
      <w:rPr>
        <w:rFonts w:ascii="Avenir LT Std 35 Light" w:hAnsi="Avenir LT Std 35 Light"/>
        <w:i/>
        <w:sz w:val="20"/>
        <w:szCs w:val="20"/>
      </w:rPr>
    </w:pPr>
    <w:r w:rsidRPr="00E37239">
      <w:rPr>
        <w:rFonts w:ascii="Avenir LT Std 35 Light" w:hAnsi="Avenir LT Std 35 Light"/>
        <w:i/>
        <w:sz w:val="20"/>
        <w:szCs w:val="20"/>
      </w:rPr>
      <w:t>89 Access Road, Suite 24, Norwood, MA 02062 | 169 Libbey Parkway, Weymouth, MA 021</w:t>
    </w:r>
    <w:r>
      <w:rPr>
        <w:rFonts w:ascii="Avenir LT Std 35 Light" w:hAnsi="Avenir LT Std 35 Light"/>
        <w:i/>
        <w:sz w:val="20"/>
        <w:szCs w:val="20"/>
      </w:rPr>
      <w:t>8</w:t>
    </w:r>
    <w:r w:rsidRPr="00E37239">
      <w:rPr>
        <w:rFonts w:ascii="Avenir LT Std 35 Light" w:hAnsi="Avenir LT Std 35 Light"/>
        <w:i/>
        <w:sz w:val="20"/>
        <w:szCs w:val="20"/>
      </w:rPr>
      <w:t xml:space="preserve">9  </w:t>
    </w:r>
  </w:p>
  <w:p w:rsidR="000E0DDF" w:rsidRPr="00E37239" w:rsidRDefault="000E0DDF" w:rsidP="000E0DDF">
    <w:pPr>
      <w:pStyle w:val="Footer"/>
      <w:jc w:val="center"/>
      <w:rPr>
        <w:rFonts w:ascii="Avenir LT Std 35 Light" w:hAnsi="Avenir LT Std 35 Light"/>
        <w:i/>
        <w:sz w:val="20"/>
        <w:szCs w:val="20"/>
      </w:rPr>
    </w:pPr>
    <w:r w:rsidRPr="00E37239">
      <w:rPr>
        <w:rFonts w:ascii="Avenir LT Std 35 Light" w:hAnsi="Avenir LT Std 35 Light"/>
        <w:i/>
        <w:sz w:val="20"/>
        <w:szCs w:val="20"/>
      </w:rPr>
      <w:t>Also in Abington, Boston, Holliston, Newton, &amp; Quincy</w:t>
    </w:r>
  </w:p>
  <w:p w:rsidR="000E0DDF" w:rsidRDefault="000E0D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544" w:rsidRDefault="003D3544" w:rsidP="001D07D1">
    <w:pPr>
      <w:pStyle w:val="Footer"/>
      <w:jc w:val="center"/>
      <w:rPr>
        <w:rFonts w:ascii="Avenir LT Std 35 Light" w:hAnsi="Avenir LT Std 35 Light"/>
      </w:rPr>
    </w:pPr>
  </w:p>
  <w:p w:rsidR="003D3544" w:rsidRPr="00E37239" w:rsidRDefault="003D3544" w:rsidP="001D07D1">
    <w:pPr>
      <w:pStyle w:val="Footer"/>
      <w:jc w:val="center"/>
      <w:rPr>
        <w:rFonts w:ascii="Avenir LT Std 35 Light" w:hAnsi="Avenir LT Std 35 Light"/>
        <w:i/>
        <w:sz w:val="20"/>
        <w:szCs w:val="20"/>
      </w:rPr>
    </w:pPr>
    <w:r w:rsidRPr="00E37239">
      <w:rPr>
        <w:rFonts w:ascii="Avenir LT Std 35 Light" w:hAnsi="Avenir LT Std 35 Light"/>
        <w:i/>
        <w:sz w:val="20"/>
        <w:szCs w:val="20"/>
      </w:rPr>
      <w:t xml:space="preserve">www.cfpsych.org | www.IntegratedBehavioral.org </w:t>
    </w:r>
  </w:p>
  <w:p w:rsidR="003D3544" w:rsidRPr="00E37239" w:rsidRDefault="003D3544" w:rsidP="001D07D1">
    <w:pPr>
      <w:pStyle w:val="Footer"/>
      <w:jc w:val="center"/>
      <w:rPr>
        <w:rFonts w:ascii="Avenir LT Std 35 Light" w:hAnsi="Avenir LT Std 35 Light"/>
        <w:i/>
        <w:sz w:val="20"/>
        <w:szCs w:val="20"/>
      </w:rPr>
    </w:pPr>
    <w:r w:rsidRPr="00E37239">
      <w:rPr>
        <w:rFonts w:ascii="Avenir LT Std 35 Light" w:hAnsi="Avenir LT Std 35 Light"/>
        <w:i/>
        <w:sz w:val="20"/>
        <w:szCs w:val="20"/>
      </w:rPr>
      <w:t>T 781-551-0999 | F 781-551-3396</w:t>
    </w:r>
  </w:p>
  <w:p w:rsidR="003D3544" w:rsidRPr="00E37239" w:rsidRDefault="003D3544" w:rsidP="001D07D1">
    <w:pPr>
      <w:pStyle w:val="Footer"/>
      <w:jc w:val="center"/>
      <w:rPr>
        <w:rFonts w:ascii="Avenir LT Std 35 Light" w:hAnsi="Avenir LT Std 35 Light"/>
        <w:i/>
        <w:sz w:val="20"/>
        <w:szCs w:val="20"/>
      </w:rPr>
    </w:pPr>
    <w:r w:rsidRPr="00E37239">
      <w:rPr>
        <w:rFonts w:ascii="Avenir LT Std 35 Light" w:hAnsi="Avenir LT Std 35 Light"/>
        <w:i/>
        <w:sz w:val="20"/>
        <w:szCs w:val="20"/>
      </w:rPr>
      <w:t>89 Access Road, Suite 24, Norwood, MA 02062 | 169 Libbey Parkway, Weymouth, MA 021</w:t>
    </w:r>
    <w:r>
      <w:rPr>
        <w:rFonts w:ascii="Avenir LT Std 35 Light" w:hAnsi="Avenir LT Std 35 Light"/>
        <w:i/>
        <w:sz w:val="20"/>
        <w:szCs w:val="20"/>
      </w:rPr>
      <w:t>8</w:t>
    </w:r>
    <w:r w:rsidRPr="00E37239">
      <w:rPr>
        <w:rFonts w:ascii="Avenir LT Std 35 Light" w:hAnsi="Avenir LT Std 35 Light"/>
        <w:i/>
        <w:sz w:val="20"/>
        <w:szCs w:val="20"/>
      </w:rPr>
      <w:t xml:space="preserve">9  </w:t>
    </w:r>
  </w:p>
  <w:p w:rsidR="003D3544" w:rsidRPr="00E37239" w:rsidRDefault="003D3544" w:rsidP="001D07D1">
    <w:pPr>
      <w:pStyle w:val="Footer"/>
      <w:jc w:val="center"/>
      <w:rPr>
        <w:rFonts w:ascii="Avenir LT Std 35 Light" w:hAnsi="Avenir LT Std 35 Light"/>
        <w:i/>
        <w:sz w:val="20"/>
        <w:szCs w:val="20"/>
      </w:rPr>
    </w:pPr>
    <w:r w:rsidRPr="00E37239">
      <w:rPr>
        <w:rFonts w:ascii="Avenir LT Std 35 Light" w:hAnsi="Avenir LT Std 35 Light"/>
        <w:i/>
        <w:sz w:val="20"/>
        <w:szCs w:val="20"/>
      </w:rPr>
      <w:t xml:space="preserve">Also in Abington, Boston, Holliston, </w:t>
    </w:r>
    <w:r w:rsidR="003C576B">
      <w:rPr>
        <w:rFonts w:ascii="Avenir LT Std 35 Light" w:hAnsi="Avenir LT Std 35 Light"/>
        <w:i/>
        <w:sz w:val="20"/>
        <w:szCs w:val="20"/>
      </w:rPr>
      <w:t xml:space="preserve">Kingston, </w:t>
    </w:r>
    <w:r w:rsidRPr="00E37239">
      <w:rPr>
        <w:rFonts w:ascii="Avenir LT Std 35 Light" w:hAnsi="Avenir LT Std 35 Light"/>
        <w:i/>
        <w:sz w:val="20"/>
        <w:szCs w:val="20"/>
      </w:rPr>
      <w:t>Newton,</w:t>
    </w:r>
    <w:r w:rsidR="003C576B">
      <w:rPr>
        <w:rFonts w:ascii="Avenir LT Std 35 Light" w:hAnsi="Avenir LT Std 35 Light"/>
        <w:i/>
        <w:sz w:val="20"/>
        <w:szCs w:val="20"/>
      </w:rPr>
      <w:t xml:space="preserve"> Norwell</w:t>
    </w:r>
    <w:r w:rsidRPr="00E37239">
      <w:rPr>
        <w:rFonts w:ascii="Avenir LT Std 35 Light" w:hAnsi="Avenir LT Std 35 Light"/>
        <w:i/>
        <w:sz w:val="20"/>
        <w:szCs w:val="20"/>
      </w:rPr>
      <w:t xml:space="preserve"> &amp; Quincy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B76" w:rsidRDefault="00EC7B76">
      <w:r>
        <w:separator/>
      </w:r>
    </w:p>
  </w:footnote>
  <w:footnote w:type="continuationSeparator" w:id="0">
    <w:p w:rsidR="00EC7B76" w:rsidRDefault="00EC7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DDF" w:rsidRDefault="000E0DDF">
    <w:pPr>
      <w:pStyle w:val="Header"/>
    </w:pPr>
    <w:r>
      <w:rPr>
        <w:noProof/>
      </w:rPr>
      <w:ptab w:relativeTo="margin" w:alignment="center" w:leader="none"/>
    </w:r>
    <w:r>
      <w:rPr>
        <w:noProof/>
      </w:rPr>
      <w:drawing>
        <wp:inline distT="0" distB="0" distL="0" distR="0" wp14:anchorId="6B8DB1F3" wp14:editId="35F0AE57">
          <wp:extent cx="4914900" cy="571500"/>
          <wp:effectExtent l="0" t="0" r="0" b="0"/>
          <wp:docPr id="2" name="Picture 2" descr="iba-logov-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ba-logov-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9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544" w:rsidRDefault="003A38A9" w:rsidP="003A38A9">
    <w:pPr>
      <w:pStyle w:val="Header"/>
    </w:pPr>
    <w:r>
      <w:rPr>
        <w:noProof/>
      </w:rPr>
      <w:drawing>
        <wp:inline distT="0" distB="0" distL="0" distR="0" wp14:anchorId="076F51B7" wp14:editId="549E7DD2">
          <wp:extent cx="2499360" cy="501650"/>
          <wp:effectExtent l="0" t="0" r="0" b="0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9360" cy="501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D3544" w:rsidRDefault="003D35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CDE20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38680A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97E305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BCE0A9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A14E40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0E467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A2F05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66C87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F697D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B0BB9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C2E25"/>
    <w:multiLevelType w:val="multilevel"/>
    <w:tmpl w:val="1060A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9AF2132"/>
    <w:multiLevelType w:val="multilevel"/>
    <w:tmpl w:val="141E0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C664C2C"/>
    <w:multiLevelType w:val="multilevel"/>
    <w:tmpl w:val="37DC7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0C90FF4"/>
    <w:multiLevelType w:val="multilevel"/>
    <w:tmpl w:val="697E8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12F7778"/>
    <w:multiLevelType w:val="hybridMultilevel"/>
    <w:tmpl w:val="344A65F6"/>
    <w:lvl w:ilvl="0" w:tplc="B7A492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E24E8F"/>
    <w:multiLevelType w:val="multilevel"/>
    <w:tmpl w:val="37DC7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5CC5CEE"/>
    <w:multiLevelType w:val="hybridMultilevel"/>
    <w:tmpl w:val="E490FB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CB32DEF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1F8A1913"/>
    <w:multiLevelType w:val="multilevel"/>
    <w:tmpl w:val="37DC7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002154F"/>
    <w:multiLevelType w:val="hybridMultilevel"/>
    <w:tmpl w:val="016012A0"/>
    <w:lvl w:ilvl="0" w:tplc="B7A492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3795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25E15FD2"/>
    <w:multiLevelType w:val="multilevel"/>
    <w:tmpl w:val="141E0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E45450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E4A1AB3"/>
    <w:multiLevelType w:val="hybridMultilevel"/>
    <w:tmpl w:val="E4CE6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8E7177"/>
    <w:multiLevelType w:val="multilevel"/>
    <w:tmpl w:val="475E6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F8A6106"/>
    <w:multiLevelType w:val="hybridMultilevel"/>
    <w:tmpl w:val="F856C40E"/>
    <w:lvl w:ilvl="0" w:tplc="B7A49200">
      <w:start w:val="1"/>
      <w:numFmt w:val="bullet"/>
      <w:lvlText w:val=""/>
      <w:lvlJc w:val="left"/>
      <w:pPr>
        <w:tabs>
          <w:tab w:val="num" w:pos="360"/>
        </w:tabs>
        <w:ind w:left="50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604BE3"/>
    <w:multiLevelType w:val="multilevel"/>
    <w:tmpl w:val="37DC7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447CAE"/>
    <w:multiLevelType w:val="hybridMultilevel"/>
    <w:tmpl w:val="9AFE7FD6"/>
    <w:lvl w:ilvl="0" w:tplc="91FCF7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86608E4"/>
    <w:multiLevelType w:val="hybridMultilevel"/>
    <w:tmpl w:val="D9869412"/>
    <w:lvl w:ilvl="0" w:tplc="7A687C02">
      <w:numFmt w:val="bullet"/>
      <w:lvlText w:val=""/>
      <w:lvlJc w:val="left"/>
      <w:pPr>
        <w:ind w:left="900" w:hanging="54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AE20DD"/>
    <w:multiLevelType w:val="hybridMultilevel"/>
    <w:tmpl w:val="DC8C9B7A"/>
    <w:lvl w:ilvl="0" w:tplc="AB60EDF8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6635F2"/>
    <w:multiLevelType w:val="hybridMultilevel"/>
    <w:tmpl w:val="FC3049D6"/>
    <w:lvl w:ilvl="0" w:tplc="E7402E5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A1E3FE8"/>
    <w:multiLevelType w:val="hybridMultilevel"/>
    <w:tmpl w:val="EAA43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912735"/>
    <w:multiLevelType w:val="hybridMultilevel"/>
    <w:tmpl w:val="99D054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4676968"/>
    <w:multiLevelType w:val="hybridMultilevel"/>
    <w:tmpl w:val="2DD6BD08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4" w15:restartNumberingAfterBreak="0">
    <w:nsid w:val="751E606F"/>
    <w:multiLevelType w:val="multilevel"/>
    <w:tmpl w:val="141E0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6F72DFC"/>
    <w:multiLevelType w:val="hybridMultilevel"/>
    <w:tmpl w:val="739CAC5E"/>
    <w:lvl w:ilvl="0" w:tplc="4114F9A8">
      <w:start w:val="1"/>
      <w:numFmt w:val="bullet"/>
      <w:lvlText w:val=""/>
      <w:lvlJc w:val="left"/>
      <w:pPr>
        <w:tabs>
          <w:tab w:val="num" w:pos="216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48"/>
        </w:tabs>
        <w:ind w:left="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</w:abstractNum>
  <w:abstractNum w:abstractNumId="36" w15:restartNumberingAfterBreak="0">
    <w:nsid w:val="7E0E42EE"/>
    <w:multiLevelType w:val="multilevel"/>
    <w:tmpl w:val="D7CA0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EC5132A"/>
    <w:multiLevelType w:val="multilevel"/>
    <w:tmpl w:val="D9286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16"/>
  </w:num>
  <w:num w:numId="3">
    <w:abstractNumId w:val="31"/>
  </w:num>
  <w:num w:numId="4">
    <w:abstractNumId w:val="20"/>
  </w:num>
  <w:num w:numId="5">
    <w:abstractNumId w:val="22"/>
  </w:num>
  <w:num w:numId="6">
    <w:abstractNumId w:val="17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30"/>
  </w:num>
  <w:num w:numId="18">
    <w:abstractNumId w:val="27"/>
  </w:num>
  <w:num w:numId="19">
    <w:abstractNumId w:val="34"/>
  </w:num>
  <w:num w:numId="20">
    <w:abstractNumId w:val="18"/>
  </w:num>
  <w:num w:numId="21">
    <w:abstractNumId w:val="24"/>
  </w:num>
  <w:num w:numId="22">
    <w:abstractNumId w:val="12"/>
  </w:num>
  <w:num w:numId="23">
    <w:abstractNumId w:val="36"/>
  </w:num>
  <w:num w:numId="24">
    <w:abstractNumId w:val="15"/>
  </w:num>
  <w:num w:numId="25">
    <w:abstractNumId w:val="10"/>
  </w:num>
  <w:num w:numId="26">
    <w:abstractNumId w:val="26"/>
  </w:num>
  <w:num w:numId="27">
    <w:abstractNumId w:val="37"/>
  </w:num>
  <w:num w:numId="28">
    <w:abstractNumId w:val="21"/>
  </w:num>
  <w:num w:numId="29">
    <w:abstractNumId w:val="11"/>
  </w:num>
  <w:num w:numId="30">
    <w:abstractNumId w:val="25"/>
  </w:num>
  <w:num w:numId="31">
    <w:abstractNumId w:val="35"/>
  </w:num>
  <w:num w:numId="32">
    <w:abstractNumId w:val="28"/>
  </w:num>
  <w:num w:numId="33">
    <w:abstractNumId w:val="23"/>
  </w:num>
  <w:num w:numId="34">
    <w:abstractNumId w:val="19"/>
  </w:num>
  <w:num w:numId="35">
    <w:abstractNumId w:val="33"/>
  </w:num>
  <w:num w:numId="36">
    <w:abstractNumId w:val="14"/>
  </w:num>
  <w:num w:numId="37">
    <w:abstractNumId w:val="13"/>
  </w:num>
  <w:num w:numId="38">
    <w:abstractNumId w:val="3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392"/>
    <w:rsid w:val="000020F5"/>
    <w:rsid w:val="00006A1D"/>
    <w:rsid w:val="00007B59"/>
    <w:rsid w:val="00012DB6"/>
    <w:rsid w:val="00013B5F"/>
    <w:rsid w:val="00015468"/>
    <w:rsid w:val="00022B6A"/>
    <w:rsid w:val="00023AB6"/>
    <w:rsid w:val="00026CD5"/>
    <w:rsid w:val="00030788"/>
    <w:rsid w:val="000320B3"/>
    <w:rsid w:val="00047954"/>
    <w:rsid w:val="00062E49"/>
    <w:rsid w:val="00064AEF"/>
    <w:rsid w:val="000654AC"/>
    <w:rsid w:val="0007657E"/>
    <w:rsid w:val="00083A7B"/>
    <w:rsid w:val="00083AF6"/>
    <w:rsid w:val="00086A41"/>
    <w:rsid w:val="00087910"/>
    <w:rsid w:val="000A5353"/>
    <w:rsid w:val="000A7EB6"/>
    <w:rsid w:val="000B1F46"/>
    <w:rsid w:val="000B203C"/>
    <w:rsid w:val="000C1046"/>
    <w:rsid w:val="000C5798"/>
    <w:rsid w:val="000D4F9F"/>
    <w:rsid w:val="000D6019"/>
    <w:rsid w:val="000E0DDF"/>
    <w:rsid w:val="000E1E55"/>
    <w:rsid w:val="000F27E9"/>
    <w:rsid w:val="000F2DE8"/>
    <w:rsid w:val="000F3D46"/>
    <w:rsid w:val="0010065A"/>
    <w:rsid w:val="00102F5C"/>
    <w:rsid w:val="0010634D"/>
    <w:rsid w:val="00114C6B"/>
    <w:rsid w:val="00126E18"/>
    <w:rsid w:val="001271FF"/>
    <w:rsid w:val="00134DD3"/>
    <w:rsid w:val="00136A7B"/>
    <w:rsid w:val="00136B6A"/>
    <w:rsid w:val="00137EAB"/>
    <w:rsid w:val="00141855"/>
    <w:rsid w:val="00143708"/>
    <w:rsid w:val="00144BD6"/>
    <w:rsid w:val="00144D1A"/>
    <w:rsid w:val="001475A3"/>
    <w:rsid w:val="001600ED"/>
    <w:rsid w:val="00161895"/>
    <w:rsid w:val="001660FA"/>
    <w:rsid w:val="0017111E"/>
    <w:rsid w:val="0017254D"/>
    <w:rsid w:val="00172B1B"/>
    <w:rsid w:val="00173D50"/>
    <w:rsid w:val="0018322E"/>
    <w:rsid w:val="00190503"/>
    <w:rsid w:val="00191E17"/>
    <w:rsid w:val="00192F89"/>
    <w:rsid w:val="00193C0C"/>
    <w:rsid w:val="00196029"/>
    <w:rsid w:val="0019715B"/>
    <w:rsid w:val="001A2AAA"/>
    <w:rsid w:val="001A6C66"/>
    <w:rsid w:val="001B164A"/>
    <w:rsid w:val="001B39D0"/>
    <w:rsid w:val="001B6598"/>
    <w:rsid w:val="001C068C"/>
    <w:rsid w:val="001C4B9D"/>
    <w:rsid w:val="001D07D1"/>
    <w:rsid w:val="001D29D5"/>
    <w:rsid w:val="001E27BB"/>
    <w:rsid w:val="001E6A18"/>
    <w:rsid w:val="001E713F"/>
    <w:rsid w:val="001F02CD"/>
    <w:rsid w:val="001F06EE"/>
    <w:rsid w:val="0020655A"/>
    <w:rsid w:val="0020655F"/>
    <w:rsid w:val="00207F74"/>
    <w:rsid w:val="002151C6"/>
    <w:rsid w:val="002316BE"/>
    <w:rsid w:val="00235196"/>
    <w:rsid w:val="002474D0"/>
    <w:rsid w:val="00250C8D"/>
    <w:rsid w:val="00251F94"/>
    <w:rsid w:val="0025540B"/>
    <w:rsid w:val="002601ED"/>
    <w:rsid w:val="00262539"/>
    <w:rsid w:val="002733D5"/>
    <w:rsid w:val="002758EB"/>
    <w:rsid w:val="00276955"/>
    <w:rsid w:val="0028022E"/>
    <w:rsid w:val="00287D51"/>
    <w:rsid w:val="002912B9"/>
    <w:rsid w:val="002A5307"/>
    <w:rsid w:val="002A7F9A"/>
    <w:rsid w:val="002B0D96"/>
    <w:rsid w:val="002B1917"/>
    <w:rsid w:val="002B231F"/>
    <w:rsid w:val="002C58A5"/>
    <w:rsid w:val="002C6B68"/>
    <w:rsid w:val="002D1CAB"/>
    <w:rsid w:val="002D2C77"/>
    <w:rsid w:val="002D524A"/>
    <w:rsid w:val="002D577A"/>
    <w:rsid w:val="002E1976"/>
    <w:rsid w:val="002E6E42"/>
    <w:rsid w:val="002F14D2"/>
    <w:rsid w:val="002F76AD"/>
    <w:rsid w:val="003031B2"/>
    <w:rsid w:val="00303821"/>
    <w:rsid w:val="00311BC8"/>
    <w:rsid w:val="00315C06"/>
    <w:rsid w:val="00323D3D"/>
    <w:rsid w:val="0032470B"/>
    <w:rsid w:val="0033434E"/>
    <w:rsid w:val="00340C0D"/>
    <w:rsid w:val="003412A0"/>
    <w:rsid w:val="00343613"/>
    <w:rsid w:val="00345E02"/>
    <w:rsid w:val="00352B33"/>
    <w:rsid w:val="00356BD4"/>
    <w:rsid w:val="00361773"/>
    <w:rsid w:val="0036631F"/>
    <w:rsid w:val="00367081"/>
    <w:rsid w:val="003737B2"/>
    <w:rsid w:val="00376DDC"/>
    <w:rsid w:val="003777A0"/>
    <w:rsid w:val="00382CBA"/>
    <w:rsid w:val="00384142"/>
    <w:rsid w:val="0038776B"/>
    <w:rsid w:val="00391BD9"/>
    <w:rsid w:val="00392D22"/>
    <w:rsid w:val="0039397B"/>
    <w:rsid w:val="003A105E"/>
    <w:rsid w:val="003A38A9"/>
    <w:rsid w:val="003A3C19"/>
    <w:rsid w:val="003B5BFD"/>
    <w:rsid w:val="003C44FF"/>
    <w:rsid w:val="003C576B"/>
    <w:rsid w:val="003C6A4F"/>
    <w:rsid w:val="003D0205"/>
    <w:rsid w:val="003D0C73"/>
    <w:rsid w:val="003D3544"/>
    <w:rsid w:val="003E0F54"/>
    <w:rsid w:val="003E1407"/>
    <w:rsid w:val="003E3467"/>
    <w:rsid w:val="00402A2B"/>
    <w:rsid w:val="00403BA3"/>
    <w:rsid w:val="00410D48"/>
    <w:rsid w:val="0041215E"/>
    <w:rsid w:val="0041279B"/>
    <w:rsid w:val="00415E0C"/>
    <w:rsid w:val="00416B4D"/>
    <w:rsid w:val="00417E19"/>
    <w:rsid w:val="00421CC0"/>
    <w:rsid w:val="0042212C"/>
    <w:rsid w:val="00434C9C"/>
    <w:rsid w:val="004409E1"/>
    <w:rsid w:val="004440A2"/>
    <w:rsid w:val="004451B6"/>
    <w:rsid w:val="004478D3"/>
    <w:rsid w:val="00452B50"/>
    <w:rsid w:val="00456B1A"/>
    <w:rsid w:val="00462A4F"/>
    <w:rsid w:val="00467C60"/>
    <w:rsid w:val="00475874"/>
    <w:rsid w:val="00475A28"/>
    <w:rsid w:val="00483952"/>
    <w:rsid w:val="004908AC"/>
    <w:rsid w:val="00490BE6"/>
    <w:rsid w:val="00495808"/>
    <w:rsid w:val="00495E91"/>
    <w:rsid w:val="004A0965"/>
    <w:rsid w:val="004A7726"/>
    <w:rsid w:val="004A7F8E"/>
    <w:rsid w:val="004B2D5A"/>
    <w:rsid w:val="004C3794"/>
    <w:rsid w:val="004C5B4A"/>
    <w:rsid w:val="004C671C"/>
    <w:rsid w:val="004C7625"/>
    <w:rsid w:val="004D0392"/>
    <w:rsid w:val="004E0C28"/>
    <w:rsid w:val="004F58E3"/>
    <w:rsid w:val="004F7D0B"/>
    <w:rsid w:val="00503275"/>
    <w:rsid w:val="00504034"/>
    <w:rsid w:val="00505359"/>
    <w:rsid w:val="00507E54"/>
    <w:rsid w:val="005109C1"/>
    <w:rsid w:val="00517573"/>
    <w:rsid w:val="0052239E"/>
    <w:rsid w:val="00527B05"/>
    <w:rsid w:val="005332D3"/>
    <w:rsid w:val="005354D3"/>
    <w:rsid w:val="00535E0B"/>
    <w:rsid w:val="00537DCB"/>
    <w:rsid w:val="005459B9"/>
    <w:rsid w:val="005504BE"/>
    <w:rsid w:val="00550C69"/>
    <w:rsid w:val="0055136A"/>
    <w:rsid w:val="0055482A"/>
    <w:rsid w:val="005553B2"/>
    <w:rsid w:val="0056013E"/>
    <w:rsid w:val="005617B9"/>
    <w:rsid w:val="00562884"/>
    <w:rsid w:val="005632CD"/>
    <w:rsid w:val="00572413"/>
    <w:rsid w:val="00573C61"/>
    <w:rsid w:val="00574B58"/>
    <w:rsid w:val="00582E75"/>
    <w:rsid w:val="005965D3"/>
    <w:rsid w:val="005A25BC"/>
    <w:rsid w:val="005A6024"/>
    <w:rsid w:val="005A7446"/>
    <w:rsid w:val="005B4BBF"/>
    <w:rsid w:val="005C046A"/>
    <w:rsid w:val="005C1018"/>
    <w:rsid w:val="005C4E45"/>
    <w:rsid w:val="005C66AA"/>
    <w:rsid w:val="005C6B6F"/>
    <w:rsid w:val="005E55D7"/>
    <w:rsid w:val="005E56AF"/>
    <w:rsid w:val="005E60AF"/>
    <w:rsid w:val="005E688A"/>
    <w:rsid w:val="005F1C2A"/>
    <w:rsid w:val="005F39B5"/>
    <w:rsid w:val="0060031A"/>
    <w:rsid w:val="00605087"/>
    <w:rsid w:val="0060746F"/>
    <w:rsid w:val="0061095C"/>
    <w:rsid w:val="00614CC6"/>
    <w:rsid w:val="0062043B"/>
    <w:rsid w:val="00621FD6"/>
    <w:rsid w:val="00622FD9"/>
    <w:rsid w:val="00630F74"/>
    <w:rsid w:val="006317B3"/>
    <w:rsid w:val="00641947"/>
    <w:rsid w:val="00641DF3"/>
    <w:rsid w:val="006441DD"/>
    <w:rsid w:val="00653C3C"/>
    <w:rsid w:val="006603F0"/>
    <w:rsid w:val="00661739"/>
    <w:rsid w:val="00663F37"/>
    <w:rsid w:val="00664348"/>
    <w:rsid w:val="00664409"/>
    <w:rsid w:val="0067041C"/>
    <w:rsid w:val="00674490"/>
    <w:rsid w:val="006838AA"/>
    <w:rsid w:val="00690846"/>
    <w:rsid w:val="00695BA8"/>
    <w:rsid w:val="006A1601"/>
    <w:rsid w:val="006A22CC"/>
    <w:rsid w:val="006A44A9"/>
    <w:rsid w:val="006A71D2"/>
    <w:rsid w:val="006B00B8"/>
    <w:rsid w:val="006B4FE9"/>
    <w:rsid w:val="006B67DE"/>
    <w:rsid w:val="006C013A"/>
    <w:rsid w:val="006C0525"/>
    <w:rsid w:val="006C4E29"/>
    <w:rsid w:val="006D4481"/>
    <w:rsid w:val="006E0094"/>
    <w:rsid w:val="006E5E17"/>
    <w:rsid w:val="006E71DF"/>
    <w:rsid w:val="006F2969"/>
    <w:rsid w:val="006F3763"/>
    <w:rsid w:val="007027D1"/>
    <w:rsid w:val="0070418C"/>
    <w:rsid w:val="007065D9"/>
    <w:rsid w:val="00711025"/>
    <w:rsid w:val="00722901"/>
    <w:rsid w:val="0072760F"/>
    <w:rsid w:val="0073206E"/>
    <w:rsid w:val="00734E6C"/>
    <w:rsid w:val="00737825"/>
    <w:rsid w:val="00740A2B"/>
    <w:rsid w:val="00742E0C"/>
    <w:rsid w:val="00745FBA"/>
    <w:rsid w:val="00761EBC"/>
    <w:rsid w:val="0076233D"/>
    <w:rsid w:val="00766074"/>
    <w:rsid w:val="00770C90"/>
    <w:rsid w:val="00781208"/>
    <w:rsid w:val="00781467"/>
    <w:rsid w:val="00781B74"/>
    <w:rsid w:val="00786467"/>
    <w:rsid w:val="0079324C"/>
    <w:rsid w:val="00796B5C"/>
    <w:rsid w:val="007A0565"/>
    <w:rsid w:val="007A3C87"/>
    <w:rsid w:val="007A5E55"/>
    <w:rsid w:val="007B04B6"/>
    <w:rsid w:val="007B2363"/>
    <w:rsid w:val="007B276E"/>
    <w:rsid w:val="007C1542"/>
    <w:rsid w:val="007C271D"/>
    <w:rsid w:val="007C3E78"/>
    <w:rsid w:val="007C4A88"/>
    <w:rsid w:val="007D5DF5"/>
    <w:rsid w:val="007D681D"/>
    <w:rsid w:val="007E05DF"/>
    <w:rsid w:val="007E1DEF"/>
    <w:rsid w:val="007E4F3B"/>
    <w:rsid w:val="007E5596"/>
    <w:rsid w:val="007F2A20"/>
    <w:rsid w:val="007F406E"/>
    <w:rsid w:val="0080088E"/>
    <w:rsid w:val="00801A16"/>
    <w:rsid w:val="00813D5E"/>
    <w:rsid w:val="0081479E"/>
    <w:rsid w:val="00820CCD"/>
    <w:rsid w:val="00823AB1"/>
    <w:rsid w:val="00824569"/>
    <w:rsid w:val="008334F2"/>
    <w:rsid w:val="008430E6"/>
    <w:rsid w:val="00844E19"/>
    <w:rsid w:val="00845173"/>
    <w:rsid w:val="00854D14"/>
    <w:rsid w:val="00855017"/>
    <w:rsid w:val="00857301"/>
    <w:rsid w:val="00857A58"/>
    <w:rsid w:val="00857CF2"/>
    <w:rsid w:val="00861BC6"/>
    <w:rsid w:val="008639E2"/>
    <w:rsid w:val="008660A4"/>
    <w:rsid w:val="00870570"/>
    <w:rsid w:val="008705DB"/>
    <w:rsid w:val="00873B61"/>
    <w:rsid w:val="00876EA6"/>
    <w:rsid w:val="00883D2F"/>
    <w:rsid w:val="00884EBC"/>
    <w:rsid w:val="00887DB0"/>
    <w:rsid w:val="00891AF0"/>
    <w:rsid w:val="008937F8"/>
    <w:rsid w:val="0089678C"/>
    <w:rsid w:val="008A2055"/>
    <w:rsid w:val="008A3E9F"/>
    <w:rsid w:val="008A4724"/>
    <w:rsid w:val="008B70B6"/>
    <w:rsid w:val="008B7D23"/>
    <w:rsid w:val="008C3653"/>
    <w:rsid w:val="008D1D2B"/>
    <w:rsid w:val="008D4B4E"/>
    <w:rsid w:val="008E384E"/>
    <w:rsid w:val="008E3FD7"/>
    <w:rsid w:val="008E5B4C"/>
    <w:rsid w:val="008F18CD"/>
    <w:rsid w:val="008F1E0A"/>
    <w:rsid w:val="008F7506"/>
    <w:rsid w:val="00900CAC"/>
    <w:rsid w:val="00901236"/>
    <w:rsid w:val="00902C7B"/>
    <w:rsid w:val="009240EF"/>
    <w:rsid w:val="00925DBC"/>
    <w:rsid w:val="00930750"/>
    <w:rsid w:val="0093095C"/>
    <w:rsid w:val="00934F66"/>
    <w:rsid w:val="00940BCC"/>
    <w:rsid w:val="0094255D"/>
    <w:rsid w:val="00943802"/>
    <w:rsid w:val="009501EA"/>
    <w:rsid w:val="00950FF8"/>
    <w:rsid w:val="009728F6"/>
    <w:rsid w:val="009734DC"/>
    <w:rsid w:val="0097479A"/>
    <w:rsid w:val="009758E8"/>
    <w:rsid w:val="009772D5"/>
    <w:rsid w:val="00983AFC"/>
    <w:rsid w:val="00987F98"/>
    <w:rsid w:val="00992E59"/>
    <w:rsid w:val="00993F1F"/>
    <w:rsid w:val="009966AB"/>
    <w:rsid w:val="0099743F"/>
    <w:rsid w:val="009A55EC"/>
    <w:rsid w:val="009A787F"/>
    <w:rsid w:val="009B06E0"/>
    <w:rsid w:val="009B1779"/>
    <w:rsid w:val="009B2707"/>
    <w:rsid w:val="009B2A16"/>
    <w:rsid w:val="009B6D0C"/>
    <w:rsid w:val="009B6D9B"/>
    <w:rsid w:val="009D14A4"/>
    <w:rsid w:val="009D39E3"/>
    <w:rsid w:val="009D3CD7"/>
    <w:rsid w:val="009E7E27"/>
    <w:rsid w:val="009F51D3"/>
    <w:rsid w:val="00A0263A"/>
    <w:rsid w:val="00A0291A"/>
    <w:rsid w:val="00A04FB9"/>
    <w:rsid w:val="00A07201"/>
    <w:rsid w:val="00A073FF"/>
    <w:rsid w:val="00A15478"/>
    <w:rsid w:val="00A22AEC"/>
    <w:rsid w:val="00A22CD1"/>
    <w:rsid w:val="00A24D99"/>
    <w:rsid w:val="00A275FF"/>
    <w:rsid w:val="00A310F9"/>
    <w:rsid w:val="00A346F9"/>
    <w:rsid w:val="00A35947"/>
    <w:rsid w:val="00A4183D"/>
    <w:rsid w:val="00A41954"/>
    <w:rsid w:val="00A44036"/>
    <w:rsid w:val="00A44161"/>
    <w:rsid w:val="00A52493"/>
    <w:rsid w:val="00A546E0"/>
    <w:rsid w:val="00A55555"/>
    <w:rsid w:val="00A570EB"/>
    <w:rsid w:val="00A90F91"/>
    <w:rsid w:val="00AA0FA9"/>
    <w:rsid w:val="00AA478B"/>
    <w:rsid w:val="00AC5ADA"/>
    <w:rsid w:val="00AD12FE"/>
    <w:rsid w:val="00AD3D0D"/>
    <w:rsid w:val="00AD41E3"/>
    <w:rsid w:val="00AE4C3B"/>
    <w:rsid w:val="00AE62A0"/>
    <w:rsid w:val="00AF1274"/>
    <w:rsid w:val="00AF3279"/>
    <w:rsid w:val="00AF4C50"/>
    <w:rsid w:val="00B00194"/>
    <w:rsid w:val="00B00358"/>
    <w:rsid w:val="00B01749"/>
    <w:rsid w:val="00B0257F"/>
    <w:rsid w:val="00B07128"/>
    <w:rsid w:val="00B12C2A"/>
    <w:rsid w:val="00B141F2"/>
    <w:rsid w:val="00B3475D"/>
    <w:rsid w:val="00B34E2C"/>
    <w:rsid w:val="00B36E7E"/>
    <w:rsid w:val="00B40F2F"/>
    <w:rsid w:val="00B656A0"/>
    <w:rsid w:val="00B66128"/>
    <w:rsid w:val="00B712E5"/>
    <w:rsid w:val="00B73EC3"/>
    <w:rsid w:val="00B74F17"/>
    <w:rsid w:val="00B7530F"/>
    <w:rsid w:val="00B76F45"/>
    <w:rsid w:val="00B93772"/>
    <w:rsid w:val="00B96CC0"/>
    <w:rsid w:val="00BA445C"/>
    <w:rsid w:val="00BB4BDA"/>
    <w:rsid w:val="00BC05FE"/>
    <w:rsid w:val="00BC2C18"/>
    <w:rsid w:val="00BC2E8C"/>
    <w:rsid w:val="00BD246C"/>
    <w:rsid w:val="00BD423C"/>
    <w:rsid w:val="00BE3FDE"/>
    <w:rsid w:val="00BE437F"/>
    <w:rsid w:val="00BE6630"/>
    <w:rsid w:val="00C05478"/>
    <w:rsid w:val="00C067DA"/>
    <w:rsid w:val="00C06AA8"/>
    <w:rsid w:val="00C12F16"/>
    <w:rsid w:val="00C13282"/>
    <w:rsid w:val="00C1334E"/>
    <w:rsid w:val="00C145F0"/>
    <w:rsid w:val="00C1571C"/>
    <w:rsid w:val="00C165F3"/>
    <w:rsid w:val="00C2118A"/>
    <w:rsid w:val="00C338FD"/>
    <w:rsid w:val="00C502D9"/>
    <w:rsid w:val="00C55893"/>
    <w:rsid w:val="00C617D4"/>
    <w:rsid w:val="00C63680"/>
    <w:rsid w:val="00C650E6"/>
    <w:rsid w:val="00C707DC"/>
    <w:rsid w:val="00C73C74"/>
    <w:rsid w:val="00C765AC"/>
    <w:rsid w:val="00C802ED"/>
    <w:rsid w:val="00C82956"/>
    <w:rsid w:val="00C82CF0"/>
    <w:rsid w:val="00C87414"/>
    <w:rsid w:val="00C87DF1"/>
    <w:rsid w:val="00C90F82"/>
    <w:rsid w:val="00C95179"/>
    <w:rsid w:val="00C9623C"/>
    <w:rsid w:val="00C9710A"/>
    <w:rsid w:val="00C97B1B"/>
    <w:rsid w:val="00CA1DA9"/>
    <w:rsid w:val="00CA3361"/>
    <w:rsid w:val="00CA35B7"/>
    <w:rsid w:val="00CA5547"/>
    <w:rsid w:val="00CC0414"/>
    <w:rsid w:val="00CC1FD8"/>
    <w:rsid w:val="00CC35ED"/>
    <w:rsid w:val="00CC3A3F"/>
    <w:rsid w:val="00CC57B6"/>
    <w:rsid w:val="00CC63C6"/>
    <w:rsid w:val="00CD1CB9"/>
    <w:rsid w:val="00CD60F4"/>
    <w:rsid w:val="00CD7B82"/>
    <w:rsid w:val="00CE06EF"/>
    <w:rsid w:val="00CE4ECF"/>
    <w:rsid w:val="00CE60B8"/>
    <w:rsid w:val="00CF4779"/>
    <w:rsid w:val="00CF720E"/>
    <w:rsid w:val="00CF7C4E"/>
    <w:rsid w:val="00D02580"/>
    <w:rsid w:val="00D02CD3"/>
    <w:rsid w:val="00D04C7A"/>
    <w:rsid w:val="00D123DA"/>
    <w:rsid w:val="00D14C17"/>
    <w:rsid w:val="00D21761"/>
    <w:rsid w:val="00D22ECA"/>
    <w:rsid w:val="00D27EBB"/>
    <w:rsid w:val="00D32237"/>
    <w:rsid w:val="00D475A7"/>
    <w:rsid w:val="00D52EED"/>
    <w:rsid w:val="00D60B71"/>
    <w:rsid w:val="00D7100B"/>
    <w:rsid w:val="00D72785"/>
    <w:rsid w:val="00D84516"/>
    <w:rsid w:val="00D85829"/>
    <w:rsid w:val="00D87369"/>
    <w:rsid w:val="00D94008"/>
    <w:rsid w:val="00DA054C"/>
    <w:rsid w:val="00DC69D6"/>
    <w:rsid w:val="00DC6B9A"/>
    <w:rsid w:val="00DD1B5C"/>
    <w:rsid w:val="00DE6070"/>
    <w:rsid w:val="00DE73B8"/>
    <w:rsid w:val="00DE78CC"/>
    <w:rsid w:val="00DE7945"/>
    <w:rsid w:val="00DE7B72"/>
    <w:rsid w:val="00DF0C1A"/>
    <w:rsid w:val="00DF370E"/>
    <w:rsid w:val="00DF4107"/>
    <w:rsid w:val="00E0243E"/>
    <w:rsid w:val="00E040E8"/>
    <w:rsid w:val="00E051F0"/>
    <w:rsid w:val="00E05FDD"/>
    <w:rsid w:val="00E10384"/>
    <w:rsid w:val="00E151E0"/>
    <w:rsid w:val="00E16569"/>
    <w:rsid w:val="00E22F38"/>
    <w:rsid w:val="00E33C56"/>
    <w:rsid w:val="00E37239"/>
    <w:rsid w:val="00E44426"/>
    <w:rsid w:val="00E4480A"/>
    <w:rsid w:val="00E61E07"/>
    <w:rsid w:val="00E70436"/>
    <w:rsid w:val="00E7284E"/>
    <w:rsid w:val="00E778B2"/>
    <w:rsid w:val="00E80209"/>
    <w:rsid w:val="00E81FB1"/>
    <w:rsid w:val="00E82A9D"/>
    <w:rsid w:val="00E87555"/>
    <w:rsid w:val="00E908B5"/>
    <w:rsid w:val="00E91068"/>
    <w:rsid w:val="00EA2C41"/>
    <w:rsid w:val="00EA3CCE"/>
    <w:rsid w:val="00EB57E1"/>
    <w:rsid w:val="00EB7191"/>
    <w:rsid w:val="00EC1EAE"/>
    <w:rsid w:val="00EC37D6"/>
    <w:rsid w:val="00EC7B76"/>
    <w:rsid w:val="00ED203D"/>
    <w:rsid w:val="00ED3E51"/>
    <w:rsid w:val="00EE1CB2"/>
    <w:rsid w:val="00EE33ED"/>
    <w:rsid w:val="00EE4345"/>
    <w:rsid w:val="00EE4577"/>
    <w:rsid w:val="00EE69BF"/>
    <w:rsid w:val="00EE6B10"/>
    <w:rsid w:val="00EE7559"/>
    <w:rsid w:val="00EF139F"/>
    <w:rsid w:val="00F000B8"/>
    <w:rsid w:val="00F0427B"/>
    <w:rsid w:val="00F12B5C"/>
    <w:rsid w:val="00F13DD5"/>
    <w:rsid w:val="00F154C8"/>
    <w:rsid w:val="00F32D04"/>
    <w:rsid w:val="00F34B5D"/>
    <w:rsid w:val="00F3516D"/>
    <w:rsid w:val="00F35D79"/>
    <w:rsid w:val="00F405B6"/>
    <w:rsid w:val="00F428D2"/>
    <w:rsid w:val="00F437D5"/>
    <w:rsid w:val="00F47131"/>
    <w:rsid w:val="00F546E9"/>
    <w:rsid w:val="00F56C8B"/>
    <w:rsid w:val="00F617E5"/>
    <w:rsid w:val="00F63A67"/>
    <w:rsid w:val="00F64569"/>
    <w:rsid w:val="00F65B3B"/>
    <w:rsid w:val="00F66CED"/>
    <w:rsid w:val="00F70C21"/>
    <w:rsid w:val="00F80EB0"/>
    <w:rsid w:val="00F81051"/>
    <w:rsid w:val="00F81F37"/>
    <w:rsid w:val="00F94450"/>
    <w:rsid w:val="00FA024B"/>
    <w:rsid w:val="00FA69A1"/>
    <w:rsid w:val="00FA72E5"/>
    <w:rsid w:val="00FB4D49"/>
    <w:rsid w:val="00FE030B"/>
    <w:rsid w:val="00FE1F5C"/>
    <w:rsid w:val="00FF46BC"/>
    <w:rsid w:val="00FF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54056F58"/>
  <w15:docId w15:val="{4275C60B-B6CE-48AD-ABE6-80D54ED03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E42"/>
    <w:rPr>
      <w:rFonts w:ascii="Cambria" w:hAnsi="Cambri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7C4A88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link w:val="Heading5Char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pPr>
      <w:keepNext/>
      <w:jc w:val="center"/>
      <w:outlineLvl w:val="6"/>
    </w:pPr>
  </w:style>
  <w:style w:type="paragraph" w:styleId="Heading8">
    <w:name w:val="heading 8"/>
    <w:basedOn w:val="Normal"/>
    <w:next w:val="Normal"/>
    <w:link w:val="Heading8Char"/>
    <w:qFormat/>
    <w:pPr>
      <w:keepNext/>
      <w:outlineLvl w:val="7"/>
    </w:pPr>
    <w:rPr>
      <w:i/>
      <w:u w:val="single"/>
    </w:rPr>
  </w:style>
  <w:style w:type="paragraph" w:styleId="Heading9">
    <w:name w:val="heading 9"/>
    <w:basedOn w:val="Normal"/>
    <w:next w:val="Normal"/>
    <w:qFormat/>
    <w:rsid w:val="005F1C2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Normal0">
    <w:name w:val="[Normal]"/>
    <w:link w:val="NormalChar"/>
    <w:rsid w:val="007C4A88"/>
    <w:pPr>
      <w:autoSpaceDE w:val="0"/>
      <w:autoSpaceDN w:val="0"/>
      <w:adjustRightInd w:val="0"/>
    </w:pPr>
    <w:rPr>
      <w:rFonts w:cs="Arial"/>
      <w:sz w:val="24"/>
      <w:szCs w:val="24"/>
    </w:rPr>
  </w:style>
  <w:style w:type="paragraph" w:styleId="BodyText2">
    <w:name w:val="Body Text 2"/>
    <w:basedOn w:val="Normal"/>
    <w:pPr>
      <w:widowControl w:val="0"/>
      <w:autoSpaceDE w:val="0"/>
      <w:autoSpaceDN w:val="0"/>
      <w:adjustRightInd w:val="0"/>
      <w:ind w:right="-72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</w:style>
  <w:style w:type="paragraph" w:customStyle="1" w:styleId="NormalText">
    <w:name w:val="Normal Text"/>
    <w:pPr>
      <w:autoSpaceDE w:val="0"/>
      <w:autoSpaceDN w:val="0"/>
      <w:adjustRightInd w:val="0"/>
      <w:spacing w:before="120"/>
      <w:jc w:val="both"/>
    </w:pPr>
    <w:rPr>
      <w:rFonts w:ascii="Arial" w:hAnsi="Arial"/>
      <w:color w:val="000000"/>
      <w:sz w:val="24"/>
    </w:rPr>
  </w:style>
  <w:style w:type="paragraph" w:customStyle="1" w:styleId="NormalBulleted">
    <w:name w:val="Normal Bulleted"/>
    <w:pPr>
      <w:tabs>
        <w:tab w:val="left" w:pos="720"/>
      </w:tabs>
      <w:autoSpaceDE w:val="0"/>
      <w:autoSpaceDN w:val="0"/>
      <w:adjustRightInd w:val="0"/>
      <w:spacing w:before="120"/>
      <w:ind w:left="720" w:hanging="360"/>
      <w:jc w:val="both"/>
    </w:pPr>
    <w:rPr>
      <w:rFonts w:ascii="Arial" w:hAnsi="Arial"/>
      <w:color w:val="000000"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3">
    <w:name w:val="Body Text 3"/>
    <w:basedOn w:val="Normal"/>
    <w:rPr>
      <w:color w:val="808000"/>
    </w:rPr>
  </w:style>
  <w:style w:type="paragraph" w:styleId="BodyTextIndent">
    <w:name w:val="Body Text Indent"/>
    <w:basedOn w:val="Normal"/>
    <w:pPr>
      <w:ind w:firstLine="720"/>
    </w:pPr>
    <w:rPr>
      <w:color w:val="FF0000"/>
    </w:rPr>
  </w:style>
  <w:style w:type="paragraph" w:styleId="BodyTextIndent2">
    <w:name w:val="Body Text Indent 2"/>
    <w:basedOn w:val="Normal"/>
    <w:pPr>
      <w:ind w:firstLine="720"/>
    </w:pPr>
    <w:rPr>
      <w:color w:val="FF00FF"/>
    </w:rPr>
  </w:style>
  <w:style w:type="character" w:styleId="Hyperlink">
    <w:name w:val="Hyperlink"/>
    <w:rPr>
      <w:color w:val="0000FF"/>
      <w:u w:val="single"/>
    </w:rPr>
  </w:style>
  <w:style w:type="paragraph" w:styleId="BodyTextIndent3">
    <w:name w:val="Body Text Indent 3"/>
    <w:basedOn w:val="Normal"/>
    <w:pPr>
      <w:tabs>
        <w:tab w:val="num" w:pos="0"/>
      </w:tabs>
      <w:ind w:left="360" w:hanging="360"/>
    </w:pPr>
  </w:style>
  <w:style w:type="paragraph" w:styleId="PlainText">
    <w:name w:val="Plain Text"/>
    <w:basedOn w:val="Normal"/>
    <w:link w:val="PlainTextChar"/>
    <w:pPr>
      <w:spacing w:before="100" w:beforeAutospacing="1" w:after="100" w:afterAutospacing="1"/>
    </w:p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table" w:styleId="TableGrid">
    <w:name w:val="Table Grid"/>
    <w:basedOn w:val="TableNormal"/>
    <w:rsid w:val="00B01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link w:val="Heading6"/>
    <w:rsid w:val="00C9710A"/>
    <w:rPr>
      <w:b/>
      <w:bCs/>
      <w:sz w:val="22"/>
      <w:szCs w:val="22"/>
      <w:lang w:val="en-US" w:eastAsia="en-US" w:bidi="ar-SA"/>
    </w:rPr>
  </w:style>
  <w:style w:type="character" w:customStyle="1" w:styleId="Heading7Char">
    <w:name w:val="Heading 7 Char"/>
    <w:link w:val="Heading7"/>
    <w:rsid w:val="00C9710A"/>
    <w:rPr>
      <w:sz w:val="24"/>
      <w:lang w:val="en-US" w:eastAsia="en-US" w:bidi="ar-SA"/>
    </w:rPr>
  </w:style>
  <w:style w:type="character" w:customStyle="1" w:styleId="Heading8Char">
    <w:name w:val="Heading 8 Char"/>
    <w:link w:val="Heading8"/>
    <w:rsid w:val="00C9710A"/>
    <w:rPr>
      <w:i/>
      <w:sz w:val="24"/>
      <w:u w:val="single"/>
      <w:lang w:val="en-US" w:eastAsia="en-US" w:bidi="ar-SA"/>
    </w:rPr>
  </w:style>
  <w:style w:type="character" w:customStyle="1" w:styleId="style21">
    <w:name w:val="style21"/>
    <w:semiHidden/>
    <w:rsid w:val="005F1C2A"/>
    <w:rPr>
      <w:rFonts w:ascii="Arial" w:hAnsi="Arial" w:cs="Arial"/>
    </w:rPr>
  </w:style>
  <w:style w:type="paragraph" w:styleId="ListParagraph">
    <w:name w:val="List Paragraph"/>
    <w:basedOn w:val="Normal"/>
    <w:qFormat/>
    <w:rsid w:val="005F1C2A"/>
    <w:pPr>
      <w:ind w:left="720"/>
    </w:pPr>
    <w:rPr>
      <w:rFonts w:eastAsia="Calibri"/>
    </w:rPr>
  </w:style>
  <w:style w:type="paragraph" w:customStyle="1" w:styleId="DefaultText">
    <w:name w:val="Default Text"/>
    <w:basedOn w:val="Normal"/>
    <w:semiHidden/>
    <w:rsid w:val="005F1C2A"/>
    <w:rPr>
      <w:rFonts w:eastAsia="Calibri"/>
    </w:rPr>
  </w:style>
  <w:style w:type="character" w:customStyle="1" w:styleId="PlainTextChar">
    <w:name w:val="Plain Text Char"/>
    <w:link w:val="PlainText"/>
    <w:semiHidden/>
    <w:locked/>
    <w:rsid w:val="005F1C2A"/>
    <w:rPr>
      <w:sz w:val="24"/>
      <w:szCs w:val="24"/>
      <w:lang w:val="en-US" w:eastAsia="en-US" w:bidi="ar-SA"/>
    </w:rPr>
  </w:style>
  <w:style w:type="character" w:customStyle="1" w:styleId="boldtext1">
    <w:name w:val="boldtext1"/>
    <w:semiHidden/>
    <w:rsid w:val="005F1C2A"/>
    <w:rPr>
      <w:rFonts w:ascii="Arial" w:hAnsi="Arial" w:cs="Arial" w:hint="default"/>
      <w:b/>
      <w:bCs/>
    </w:rPr>
  </w:style>
  <w:style w:type="paragraph" w:styleId="Title">
    <w:name w:val="Title"/>
    <w:basedOn w:val="Normal"/>
    <w:link w:val="TitleChar"/>
    <w:qFormat/>
    <w:rsid w:val="005F1C2A"/>
    <w:pPr>
      <w:jc w:val="center"/>
    </w:pPr>
    <w:rPr>
      <w:rFonts w:eastAsia="Calibri"/>
      <w:b/>
      <w:bCs/>
      <w:sz w:val="22"/>
    </w:rPr>
  </w:style>
  <w:style w:type="character" w:customStyle="1" w:styleId="TitleChar">
    <w:name w:val="Title Char"/>
    <w:link w:val="Title"/>
    <w:locked/>
    <w:rsid w:val="005F1C2A"/>
    <w:rPr>
      <w:rFonts w:eastAsia="Calibri"/>
      <w:b/>
      <w:bCs/>
      <w:sz w:val="22"/>
      <w:lang w:val="en-US" w:eastAsia="en-US" w:bidi="ar-SA"/>
    </w:rPr>
  </w:style>
  <w:style w:type="paragraph" w:customStyle="1" w:styleId="Default">
    <w:name w:val="Default"/>
    <w:semiHidden/>
    <w:rsid w:val="005F1C2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CharChar">
    <w:name w:val="Char Char"/>
    <w:semiHidden/>
    <w:rsid w:val="005F1C2A"/>
    <w:rPr>
      <w:b/>
      <w:bCs/>
      <w:sz w:val="22"/>
      <w:lang w:val="en-US" w:eastAsia="en-US" w:bidi="ar-SA"/>
    </w:rPr>
  </w:style>
  <w:style w:type="character" w:customStyle="1" w:styleId="CharChar0">
    <w:name w:val="Char Char"/>
    <w:semiHidden/>
    <w:locked/>
    <w:rsid w:val="005F1C2A"/>
    <w:rPr>
      <w:b/>
      <w:bCs/>
      <w:sz w:val="22"/>
      <w:lang w:val="en-US" w:eastAsia="en-US" w:bidi="ar-SA"/>
    </w:rPr>
  </w:style>
  <w:style w:type="character" w:customStyle="1" w:styleId="yshortcuts">
    <w:name w:val="yshortcuts"/>
    <w:basedOn w:val="DefaultParagraphFont"/>
    <w:semiHidden/>
    <w:rsid w:val="005F1C2A"/>
  </w:style>
  <w:style w:type="character" w:styleId="HTMLCite">
    <w:name w:val="HTML Cite"/>
    <w:semiHidden/>
    <w:rsid w:val="005F1C2A"/>
    <w:rPr>
      <w:i/>
      <w:iCs/>
    </w:rPr>
  </w:style>
  <w:style w:type="numbering" w:styleId="111111">
    <w:name w:val="Outline List 2"/>
    <w:basedOn w:val="NoList"/>
    <w:semiHidden/>
    <w:rsid w:val="005F1C2A"/>
    <w:pPr>
      <w:numPr>
        <w:numId w:val="4"/>
      </w:numPr>
    </w:pPr>
  </w:style>
  <w:style w:type="numbering" w:styleId="1ai">
    <w:name w:val="Outline List 1"/>
    <w:basedOn w:val="NoList"/>
    <w:semiHidden/>
    <w:rsid w:val="005F1C2A"/>
    <w:pPr>
      <w:numPr>
        <w:numId w:val="5"/>
      </w:numPr>
    </w:pPr>
  </w:style>
  <w:style w:type="numbering" w:styleId="ArticleSection">
    <w:name w:val="Outline List 3"/>
    <w:basedOn w:val="NoList"/>
    <w:semiHidden/>
    <w:rsid w:val="005F1C2A"/>
    <w:pPr>
      <w:numPr>
        <w:numId w:val="6"/>
      </w:numPr>
    </w:pPr>
  </w:style>
  <w:style w:type="paragraph" w:styleId="BlockText">
    <w:name w:val="Block Text"/>
    <w:basedOn w:val="Normal"/>
    <w:semiHidden/>
    <w:rsid w:val="005F1C2A"/>
    <w:pPr>
      <w:spacing w:after="120"/>
      <w:ind w:left="1440" w:right="1440"/>
    </w:pPr>
  </w:style>
  <w:style w:type="paragraph" w:styleId="BodyTextFirstIndent">
    <w:name w:val="Body Text First Indent"/>
    <w:basedOn w:val="BodyText"/>
    <w:semiHidden/>
    <w:rsid w:val="005F1C2A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5F1C2A"/>
    <w:pPr>
      <w:spacing w:after="120"/>
      <w:ind w:left="360" w:firstLine="210"/>
    </w:pPr>
    <w:rPr>
      <w:color w:val="auto"/>
    </w:rPr>
  </w:style>
  <w:style w:type="paragraph" w:styleId="Closing">
    <w:name w:val="Closing"/>
    <w:basedOn w:val="Normal"/>
    <w:semiHidden/>
    <w:rsid w:val="005F1C2A"/>
    <w:pPr>
      <w:ind w:left="4320"/>
    </w:pPr>
  </w:style>
  <w:style w:type="paragraph" w:styleId="Date">
    <w:name w:val="Date"/>
    <w:basedOn w:val="Normal"/>
    <w:next w:val="Normal"/>
    <w:semiHidden/>
    <w:rsid w:val="005F1C2A"/>
  </w:style>
  <w:style w:type="paragraph" w:styleId="E-mailSignature">
    <w:name w:val="E-mail Signature"/>
    <w:basedOn w:val="Normal"/>
    <w:semiHidden/>
    <w:rsid w:val="005F1C2A"/>
  </w:style>
  <w:style w:type="character" w:styleId="Emphasis">
    <w:name w:val="Emphasis"/>
    <w:qFormat/>
    <w:rsid w:val="005F1C2A"/>
    <w:rPr>
      <w:i/>
      <w:iCs/>
    </w:rPr>
  </w:style>
  <w:style w:type="paragraph" w:styleId="EnvelopeAddress">
    <w:name w:val="envelope address"/>
    <w:basedOn w:val="Normal"/>
    <w:semiHidden/>
    <w:rsid w:val="005F1C2A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5F1C2A"/>
    <w:rPr>
      <w:rFonts w:ascii="Arial" w:hAnsi="Arial" w:cs="Arial"/>
    </w:rPr>
  </w:style>
  <w:style w:type="character" w:styleId="FollowedHyperlink">
    <w:name w:val="FollowedHyperlink"/>
    <w:semiHidden/>
    <w:rsid w:val="005F1C2A"/>
    <w:rPr>
      <w:color w:val="800080"/>
      <w:u w:val="single"/>
    </w:rPr>
  </w:style>
  <w:style w:type="character" w:styleId="HTMLAcronym">
    <w:name w:val="HTML Acronym"/>
    <w:basedOn w:val="DefaultParagraphFont"/>
    <w:semiHidden/>
    <w:rsid w:val="005F1C2A"/>
  </w:style>
  <w:style w:type="paragraph" w:styleId="HTMLAddress">
    <w:name w:val="HTML Address"/>
    <w:basedOn w:val="Normal"/>
    <w:semiHidden/>
    <w:rsid w:val="005F1C2A"/>
    <w:rPr>
      <w:i/>
      <w:iCs/>
    </w:rPr>
  </w:style>
  <w:style w:type="character" w:styleId="HTMLCode">
    <w:name w:val="HTML Code"/>
    <w:semiHidden/>
    <w:rsid w:val="005F1C2A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5F1C2A"/>
    <w:rPr>
      <w:i/>
      <w:iCs/>
    </w:rPr>
  </w:style>
  <w:style w:type="character" w:styleId="HTMLKeyboard">
    <w:name w:val="HTML Keyboard"/>
    <w:semiHidden/>
    <w:rsid w:val="005F1C2A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5F1C2A"/>
    <w:rPr>
      <w:rFonts w:ascii="Courier New" w:hAnsi="Courier New" w:cs="Courier New"/>
    </w:rPr>
  </w:style>
  <w:style w:type="character" w:styleId="HTMLSample">
    <w:name w:val="HTML Sample"/>
    <w:semiHidden/>
    <w:rsid w:val="005F1C2A"/>
    <w:rPr>
      <w:rFonts w:ascii="Courier New" w:hAnsi="Courier New" w:cs="Courier New"/>
    </w:rPr>
  </w:style>
  <w:style w:type="character" w:styleId="HTMLTypewriter">
    <w:name w:val="HTML Typewriter"/>
    <w:semiHidden/>
    <w:rsid w:val="005F1C2A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5F1C2A"/>
    <w:rPr>
      <w:i/>
      <w:iCs/>
    </w:rPr>
  </w:style>
  <w:style w:type="character" w:styleId="LineNumber">
    <w:name w:val="line number"/>
    <w:basedOn w:val="DefaultParagraphFont"/>
    <w:semiHidden/>
    <w:rsid w:val="005F1C2A"/>
  </w:style>
  <w:style w:type="paragraph" w:styleId="List">
    <w:name w:val="List"/>
    <w:basedOn w:val="Normal"/>
    <w:semiHidden/>
    <w:rsid w:val="005F1C2A"/>
    <w:pPr>
      <w:ind w:left="360" w:hanging="360"/>
    </w:pPr>
  </w:style>
  <w:style w:type="paragraph" w:styleId="List2">
    <w:name w:val="List 2"/>
    <w:basedOn w:val="Normal"/>
    <w:semiHidden/>
    <w:rsid w:val="005F1C2A"/>
    <w:pPr>
      <w:ind w:left="720" w:hanging="360"/>
    </w:pPr>
  </w:style>
  <w:style w:type="paragraph" w:styleId="List3">
    <w:name w:val="List 3"/>
    <w:basedOn w:val="Normal"/>
    <w:semiHidden/>
    <w:rsid w:val="005F1C2A"/>
    <w:pPr>
      <w:ind w:left="1080" w:hanging="360"/>
    </w:pPr>
  </w:style>
  <w:style w:type="paragraph" w:styleId="List4">
    <w:name w:val="List 4"/>
    <w:basedOn w:val="Normal"/>
    <w:semiHidden/>
    <w:rsid w:val="005F1C2A"/>
    <w:pPr>
      <w:ind w:left="1440" w:hanging="360"/>
    </w:pPr>
  </w:style>
  <w:style w:type="paragraph" w:styleId="List5">
    <w:name w:val="List 5"/>
    <w:basedOn w:val="Normal"/>
    <w:semiHidden/>
    <w:rsid w:val="005F1C2A"/>
    <w:pPr>
      <w:ind w:left="1800" w:hanging="360"/>
    </w:pPr>
  </w:style>
  <w:style w:type="paragraph" w:styleId="ListBullet">
    <w:name w:val="List Bullet"/>
    <w:basedOn w:val="Normal"/>
    <w:semiHidden/>
    <w:rsid w:val="005F1C2A"/>
    <w:pPr>
      <w:numPr>
        <w:numId w:val="7"/>
      </w:numPr>
    </w:pPr>
  </w:style>
  <w:style w:type="paragraph" w:styleId="ListBullet2">
    <w:name w:val="List Bullet 2"/>
    <w:basedOn w:val="Normal"/>
    <w:semiHidden/>
    <w:rsid w:val="005F1C2A"/>
    <w:pPr>
      <w:numPr>
        <w:numId w:val="8"/>
      </w:numPr>
    </w:pPr>
  </w:style>
  <w:style w:type="paragraph" w:styleId="ListBullet3">
    <w:name w:val="List Bullet 3"/>
    <w:basedOn w:val="Normal"/>
    <w:semiHidden/>
    <w:rsid w:val="005F1C2A"/>
    <w:pPr>
      <w:numPr>
        <w:numId w:val="9"/>
      </w:numPr>
    </w:pPr>
  </w:style>
  <w:style w:type="paragraph" w:styleId="ListBullet4">
    <w:name w:val="List Bullet 4"/>
    <w:basedOn w:val="Normal"/>
    <w:semiHidden/>
    <w:rsid w:val="005F1C2A"/>
    <w:pPr>
      <w:numPr>
        <w:numId w:val="10"/>
      </w:numPr>
    </w:pPr>
  </w:style>
  <w:style w:type="paragraph" w:styleId="ListBullet5">
    <w:name w:val="List Bullet 5"/>
    <w:basedOn w:val="Normal"/>
    <w:semiHidden/>
    <w:rsid w:val="005F1C2A"/>
    <w:pPr>
      <w:numPr>
        <w:numId w:val="11"/>
      </w:numPr>
    </w:pPr>
  </w:style>
  <w:style w:type="paragraph" w:styleId="ListContinue">
    <w:name w:val="List Continue"/>
    <w:basedOn w:val="Normal"/>
    <w:semiHidden/>
    <w:rsid w:val="005F1C2A"/>
    <w:pPr>
      <w:spacing w:after="120"/>
      <w:ind w:left="360"/>
    </w:pPr>
  </w:style>
  <w:style w:type="paragraph" w:styleId="ListContinue2">
    <w:name w:val="List Continue 2"/>
    <w:basedOn w:val="Normal"/>
    <w:semiHidden/>
    <w:rsid w:val="005F1C2A"/>
    <w:pPr>
      <w:spacing w:after="120"/>
      <w:ind w:left="720"/>
    </w:pPr>
  </w:style>
  <w:style w:type="paragraph" w:styleId="ListContinue3">
    <w:name w:val="List Continue 3"/>
    <w:basedOn w:val="Normal"/>
    <w:semiHidden/>
    <w:rsid w:val="005F1C2A"/>
    <w:pPr>
      <w:spacing w:after="120"/>
      <w:ind w:left="1080"/>
    </w:pPr>
  </w:style>
  <w:style w:type="paragraph" w:styleId="ListContinue4">
    <w:name w:val="List Continue 4"/>
    <w:basedOn w:val="Normal"/>
    <w:semiHidden/>
    <w:rsid w:val="005F1C2A"/>
    <w:pPr>
      <w:spacing w:after="120"/>
      <w:ind w:left="1440"/>
    </w:pPr>
  </w:style>
  <w:style w:type="paragraph" w:styleId="ListContinue5">
    <w:name w:val="List Continue 5"/>
    <w:basedOn w:val="Normal"/>
    <w:semiHidden/>
    <w:rsid w:val="005F1C2A"/>
    <w:pPr>
      <w:spacing w:after="120"/>
      <w:ind w:left="1800"/>
    </w:pPr>
  </w:style>
  <w:style w:type="paragraph" w:styleId="ListNumber">
    <w:name w:val="List Number"/>
    <w:basedOn w:val="Normal"/>
    <w:semiHidden/>
    <w:rsid w:val="005F1C2A"/>
    <w:pPr>
      <w:numPr>
        <w:numId w:val="12"/>
      </w:numPr>
    </w:pPr>
  </w:style>
  <w:style w:type="paragraph" w:styleId="ListNumber2">
    <w:name w:val="List Number 2"/>
    <w:basedOn w:val="Normal"/>
    <w:semiHidden/>
    <w:rsid w:val="005F1C2A"/>
    <w:pPr>
      <w:numPr>
        <w:numId w:val="13"/>
      </w:numPr>
    </w:pPr>
  </w:style>
  <w:style w:type="paragraph" w:styleId="ListNumber3">
    <w:name w:val="List Number 3"/>
    <w:basedOn w:val="Normal"/>
    <w:semiHidden/>
    <w:rsid w:val="005F1C2A"/>
    <w:pPr>
      <w:numPr>
        <w:numId w:val="14"/>
      </w:numPr>
    </w:pPr>
  </w:style>
  <w:style w:type="paragraph" w:styleId="ListNumber4">
    <w:name w:val="List Number 4"/>
    <w:basedOn w:val="Normal"/>
    <w:semiHidden/>
    <w:rsid w:val="005F1C2A"/>
    <w:pPr>
      <w:numPr>
        <w:numId w:val="15"/>
      </w:numPr>
    </w:pPr>
  </w:style>
  <w:style w:type="paragraph" w:styleId="ListNumber5">
    <w:name w:val="List Number 5"/>
    <w:basedOn w:val="Normal"/>
    <w:semiHidden/>
    <w:rsid w:val="005F1C2A"/>
    <w:pPr>
      <w:numPr>
        <w:numId w:val="16"/>
      </w:numPr>
    </w:pPr>
  </w:style>
  <w:style w:type="paragraph" w:styleId="MessageHeader">
    <w:name w:val="Message Header"/>
    <w:basedOn w:val="Normal"/>
    <w:semiHidden/>
    <w:rsid w:val="005F1C2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Indent">
    <w:name w:val="Normal Indent"/>
    <w:basedOn w:val="Normal"/>
    <w:semiHidden/>
    <w:rsid w:val="005F1C2A"/>
    <w:pPr>
      <w:ind w:left="720"/>
    </w:pPr>
  </w:style>
  <w:style w:type="paragraph" w:styleId="NoteHeading">
    <w:name w:val="Note Heading"/>
    <w:basedOn w:val="Normal"/>
    <w:next w:val="Normal"/>
    <w:semiHidden/>
    <w:rsid w:val="005F1C2A"/>
  </w:style>
  <w:style w:type="paragraph" w:styleId="Salutation">
    <w:name w:val="Salutation"/>
    <w:basedOn w:val="Normal"/>
    <w:next w:val="Normal"/>
    <w:semiHidden/>
    <w:rsid w:val="005F1C2A"/>
  </w:style>
  <w:style w:type="paragraph" w:styleId="Signature">
    <w:name w:val="Signature"/>
    <w:basedOn w:val="Normal"/>
    <w:semiHidden/>
    <w:rsid w:val="005F1C2A"/>
    <w:pPr>
      <w:ind w:left="4320"/>
    </w:pPr>
  </w:style>
  <w:style w:type="character" w:styleId="Strong">
    <w:name w:val="Strong"/>
    <w:qFormat/>
    <w:rsid w:val="005F1C2A"/>
    <w:rPr>
      <w:b/>
      <w:bCs/>
    </w:rPr>
  </w:style>
  <w:style w:type="paragraph" w:styleId="Subtitle">
    <w:name w:val="Subtitle"/>
    <w:basedOn w:val="Normal"/>
    <w:qFormat/>
    <w:rsid w:val="005F1C2A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5F1C2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F1C2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F1C2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5F1C2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F1C2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F1C2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F1C2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5F1C2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5F1C2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F1C2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5F1C2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F1C2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F1C2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F1C2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F1C2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5F1C2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5F1C2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5F1C2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F1C2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F1C2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F1C2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F1C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F1C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F1C2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F1C2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5F1C2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F1C2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F1C2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F1C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F1C2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F1C2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F1C2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F1C2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5F1C2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5F1C2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F1C2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F1C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5F1C2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F1C2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5F1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5F1C2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F1C2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F1C2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2Char">
    <w:name w:val="Heading 2 Char"/>
    <w:link w:val="Heading2"/>
    <w:rsid w:val="005F1C2A"/>
    <w:rPr>
      <w:b/>
      <w:bCs/>
      <w:sz w:val="24"/>
      <w:lang w:val="en-US" w:eastAsia="en-US" w:bidi="ar-SA"/>
    </w:rPr>
  </w:style>
  <w:style w:type="character" w:customStyle="1" w:styleId="Heading5Char">
    <w:name w:val="Heading 5 Char"/>
    <w:link w:val="Heading5"/>
    <w:rsid w:val="005F1C2A"/>
    <w:rPr>
      <w:b/>
      <w:bCs/>
      <w:i/>
      <w:iCs/>
      <w:sz w:val="26"/>
      <w:szCs w:val="26"/>
      <w:lang w:val="en-US" w:eastAsia="en-US" w:bidi="ar-SA"/>
    </w:rPr>
  </w:style>
  <w:style w:type="character" w:customStyle="1" w:styleId="srtitle">
    <w:name w:val="srtitle"/>
    <w:basedOn w:val="DefaultParagraphFont"/>
    <w:rsid w:val="005F1C2A"/>
  </w:style>
  <w:style w:type="character" w:customStyle="1" w:styleId="Heading4Char">
    <w:name w:val="Heading 4 Char"/>
    <w:link w:val="Heading4"/>
    <w:rsid w:val="007C4A88"/>
    <w:rPr>
      <w:sz w:val="24"/>
      <w:u w:val="single"/>
      <w:lang w:val="en-US" w:eastAsia="en-US" w:bidi="ar-SA"/>
    </w:rPr>
  </w:style>
  <w:style w:type="paragraph" w:styleId="TOC2">
    <w:name w:val="toc 2"/>
    <w:basedOn w:val="Normal"/>
    <w:next w:val="Normal"/>
    <w:autoRedefine/>
    <w:semiHidden/>
    <w:rsid w:val="005F1C2A"/>
    <w:pPr>
      <w:ind w:left="240"/>
    </w:pPr>
  </w:style>
  <w:style w:type="paragraph" w:styleId="TOC1">
    <w:name w:val="toc 1"/>
    <w:basedOn w:val="Normal"/>
    <w:next w:val="Normal"/>
    <w:autoRedefine/>
    <w:semiHidden/>
    <w:rsid w:val="005F1C2A"/>
  </w:style>
  <w:style w:type="paragraph" w:styleId="TOC4">
    <w:name w:val="toc 4"/>
    <w:basedOn w:val="Normal"/>
    <w:next w:val="Normal"/>
    <w:autoRedefine/>
    <w:semiHidden/>
    <w:rsid w:val="005F1C2A"/>
    <w:pPr>
      <w:ind w:left="720"/>
    </w:pPr>
  </w:style>
  <w:style w:type="paragraph" w:styleId="TOC5">
    <w:name w:val="toc 5"/>
    <w:basedOn w:val="Normal"/>
    <w:next w:val="Normal"/>
    <w:autoRedefine/>
    <w:semiHidden/>
    <w:rsid w:val="005F1C2A"/>
    <w:pPr>
      <w:ind w:left="960"/>
    </w:pPr>
  </w:style>
  <w:style w:type="paragraph" w:styleId="TOC3">
    <w:name w:val="toc 3"/>
    <w:basedOn w:val="Normal"/>
    <w:next w:val="Normal"/>
    <w:autoRedefine/>
    <w:semiHidden/>
    <w:rsid w:val="005F1C2A"/>
    <w:pPr>
      <w:ind w:left="480"/>
    </w:pPr>
  </w:style>
  <w:style w:type="paragraph" w:styleId="TOC6">
    <w:name w:val="toc 6"/>
    <w:basedOn w:val="Normal"/>
    <w:next w:val="Normal"/>
    <w:autoRedefine/>
    <w:semiHidden/>
    <w:rsid w:val="005F1C2A"/>
    <w:pPr>
      <w:ind w:left="1200"/>
    </w:pPr>
  </w:style>
  <w:style w:type="paragraph" w:styleId="TOC7">
    <w:name w:val="toc 7"/>
    <w:basedOn w:val="Normal"/>
    <w:next w:val="Normal"/>
    <w:autoRedefine/>
    <w:semiHidden/>
    <w:rsid w:val="005F1C2A"/>
    <w:pPr>
      <w:ind w:left="1440"/>
    </w:pPr>
  </w:style>
  <w:style w:type="paragraph" w:styleId="TOC8">
    <w:name w:val="toc 8"/>
    <w:basedOn w:val="Normal"/>
    <w:next w:val="Normal"/>
    <w:autoRedefine/>
    <w:semiHidden/>
    <w:rsid w:val="005F1C2A"/>
    <w:pPr>
      <w:ind w:left="1680"/>
    </w:pPr>
  </w:style>
  <w:style w:type="paragraph" w:styleId="TOC9">
    <w:name w:val="toc 9"/>
    <w:basedOn w:val="Normal"/>
    <w:next w:val="Normal"/>
    <w:autoRedefine/>
    <w:semiHidden/>
    <w:rsid w:val="005F1C2A"/>
    <w:pPr>
      <w:ind w:left="1920"/>
    </w:pPr>
  </w:style>
  <w:style w:type="character" w:customStyle="1" w:styleId="Heading1Char">
    <w:name w:val="Heading 1 Char"/>
    <w:link w:val="Heading1"/>
    <w:rsid w:val="002474D0"/>
    <w:rPr>
      <w:b/>
      <w:bCs/>
      <w:sz w:val="28"/>
      <w:lang w:val="en-US" w:eastAsia="en-US" w:bidi="ar-SA"/>
    </w:rPr>
  </w:style>
  <w:style w:type="paragraph" w:customStyle="1" w:styleId="RHEAD1">
    <w:name w:val="RHEAD1"/>
    <w:basedOn w:val="Heading1"/>
    <w:rsid w:val="002474D0"/>
    <w:pPr>
      <w:spacing w:before="240" w:after="60"/>
      <w:jc w:val="left"/>
    </w:pPr>
    <w:rPr>
      <w:rFonts w:cs="Arial"/>
      <w:kern w:val="32"/>
      <w:sz w:val="24"/>
      <w:szCs w:val="32"/>
    </w:rPr>
  </w:style>
  <w:style w:type="paragraph" w:customStyle="1" w:styleId="RHEAD2">
    <w:name w:val="RHEAD2"/>
    <w:basedOn w:val="Normal"/>
    <w:link w:val="RHEAD2Char"/>
    <w:rsid w:val="002474D0"/>
    <w:rPr>
      <w:b/>
      <w:u w:val="single"/>
    </w:rPr>
  </w:style>
  <w:style w:type="paragraph" w:customStyle="1" w:styleId="RHEAD4">
    <w:name w:val="RHEAD4"/>
    <w:basedOn w:val="Heading4"/>
    <w:rsid w:val="002474D0"/>
    <w:rPr>
      <w:b/>
      <w:bCs/>
      <w:szCs w:val="28"/>
      <w:u w:val="none"/>
    </w:rPr>
  </w:style>
  <w:style w:type="paragraph" w:customStyle="1" w:styleId="RHEAD5">
    <w:name w:val="RHEAD5"/>
    <w:basedOn w:val="Heading5"/>
    <w:rsid w:val="002474D0"/>
    <w:pPr>
      <w:spacing w:before="0" w:after="0"/>
    </w:pPr>
    <w:rPr>
      <w:b w:val="0"/>
      <w:sz w:val="24"/>
    </w:rPr>
  </w:style>
  <w:style w:type="paragraph" w:customStyle="1" w:styleId="RHEAD3">
    <w:name w:val="RHEAD3"/>
    <w:basedOn w:val="Heading3"/>
    <w:rsid w:val="002474D0"/>
    <w:rPr>
      <w:i/>
      <w:u w:val="single"/>
    </w:rPr>
  </w:style>
  <w:style w:type="character" w:customStyle="1" w:styleId="RHEAD2Char">
    <w:name w:val="RHEAD2 Char"/>
    <w:link w:val="RHEAD2"/>
    <w:rsid w:val="002474D0"/>
    <w:rPr>
      <w:b/>
      <w:sz w:val="24"/>
      <w:szCs w:val="24"/>
      <w:u w:val="single"/>
      <w:lang w:val="en-US" w:eastAsia="en-US" w:bidi="ar-SA"/>
    </w:rPr>
  </w:style>
  <w:style w:type="character" w:customStyle="1" w:styleId="NormalChar">
    <w:name w:val="[Normal] Char"/>
    <w:link w:val="Normal0"/>
    <w:rsid w:val="00943802"/>
    <w:rPr>
      <w:rFonts w:cs="Arial"/>
      <w:sz w:val="24"/>
      <w:szCs w:val="24"/>
      <w:lang w:val="en-US" w:eastAsia="en-US" w:bidi="ar-SA"/>
    </w:rPr>
  </w:style>
  <w:style w:type="character" w:styleId="CommentReference">
    <w:name w:val="annotation reference"/>
    <w:rsid w:val="003E1407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1407"/>
  </w:style>
  <w:style w:type="character" w:customStyle="1" w:styleId="CommentTextChar">
    <w:name w:val="Comment Text Char"/>
    <w:basedOn w:val="DefaultParagraphFont"/>
    <w:link w:val="CommentText"/>
    <w:rsid w:val="003E1407"/>
  </w:style>
  <w:style w:type="paragraph" w:styleId="CommentSubject">
    <w:name w:val="annotation subject"/>
    <w:basedOn w:val="CommentText"/>
    <w:next w:val="CommentText"/>
    <w:link w:val="CommentSubjectChar"/>
    <w:rsid w:val="003E1407"/>
    <w:rPr>
      <w:b/>
      <w:bCs/>
    </w:rPr>
  </w:style>
  <w:style w:type="character" w:customStyle="1" w:styleId="CommentSubjectChar">
    <w:name w:val="Comment Subject Char"/>
    <w:link w:val="CommentSubject"/>
    <w:rsid w:val="003E1407"/>
    <w:rPr>
      <w:b/>
      <w:bCs/>
    </w:rPr>
  </w:style>
  <w:style w:type="paragraph" w:styleId="Bibliography">
    <w:name w:val="Bibliography"/>
    <w:basedOn w:val="Normal"/>
    <w:next w:val="Normal"/>
    <w:uiPriority w:val="37"/>
    <w:semiHidden/>
    <w:unhideWhenUsed/>
    <w:rsid w:val="006603F0"/>
  </w:style>
  <w:style w:type="paragraph" w:styleId="Caption">
    <w:name w:val="caption"/>
    <w:basedOn w:val="Normal"/>
    <w:next w:val="Normal"/>
    <w:semiHidden/>
    <w:unhideWhenUsed/>
    <w:qFormat/>
    <w:rsid w:val="006603F0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rsid w:val="006603F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6603F0"/>
    <w:rPr>
      <w:rFonts w:ascii="Cambria" w:hAnsi="Cambria"/>
    </w:rPr>
  </w:style>
  <w:style w:type="paragraph" w:styleId="FootnoteText">
    <w:name w:val="footnote text"/>
    <w:basedOn w:val="Normal"/>
    <w:link w:val="FootnoteTextChar"/>
    <w:rsid w:val="006603F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603F0"/>
    <w:rPr>
      <w:rFonts w:ascii="Cambria" w:hAnsi="Cambria"/>
    </w:rPr>
  </w:style>
  <w:style w:type="paragraph" w:styleId="Index1">
    <w:name w:val="index 1"/>
    <w:basedOn w:val="Normal"/>
    <w:next w:val="Normal"/>
    <w:autoRedefine/>
    <w:rsid w:val="006603F0"/>
    <w:pPr>
      <w:ind w:left="240" w:hanging="240"/>
    </w:pPr>
  </w:style>
  <w:style w:type="paragraph" w:styleId="Index2">
    <w:name w:val="index 2"/>
    <w:basedOn w:val="Normal"/>
    <w:next w:val="Normal"/>
    <w:autoRedefine/>
    <w:rsid w:val="006603F0"/>
    <w:pPr>
      <w:ind w:left="480" w:hanging="240"/>
    </w:pPr>
  </w:style>
  <w:style w:type="paragraph" w:styleId="Index3">
    <w:name w:val="index 3"/>
    <w:basedOn w:val="Normal"/>
    <w:next w:val="Normal"/>
    <w:autoRedefine/>
    <w:rsid w:val="006603F0"/>
    <w:pPr>
      <w:ind w:left="720" w:hanging="240"/>
    </w:pPr>
  </w:style>
  <w:style w:type="paragraph" w:styleId="Index4">
    <w:name w:val="index 4"/>
    <w:basedOn w:val="Normal"/>
    <w:next w:val="Normal"/>
    <w:autoRedefine/>
    <w:rsid w:val="006603F0"/>
    <w:pPr>
      <w:ind w:left="960" w:hanging="240"/>
    </w:pPr>
  </w:style>
  <w:style w:type="paragraph" w:styleId="Index5">
    <w:name w:val="index 5"/>
    <w:basedOn w:val="Normal"/>
    <w:next w:val="Normal"/>
    <w:autoRedefine/>
    <w:rsid w:val="006603F0"/>
    <w:pPr>
      <w:ind w:left="1200" w:hanging="240"/>
    </w:pPr>
  </w:style>
  <w:style w:type="paragraph" w:styleId="Index6">
    <w:name w:val="index 6"/>
    <w:basedOn w:val="Normal"/>
    <w:next w:val="Normal"/>
    <w:autoRedefine/>
    <w:rsid w:val="006603F0"/>
    <w:pPr>
      <w:ind w:left="1440" w:hanging="240"/>
    </w:pPr>
  </w:style>
  <w:style w:type="paragraph" w:styleId="Index7">
    <w:name w:val="index 7"/>
    <w:basedOn w:val="Normal"/>
    <w:next w:val="Normal"/>
    <w:autoRedefine/>
    <w:rsid w:val="006603F0"/>
    <w:pPr>
      <w:ind w:left="1680" w:hanging="240"/>
    </w:pPr>
  </w:style>
  <w:style w:type="paragraph" w:styleId="Index8">
    <w:name w:val="index 8"/>
    <w:basedOn w:val="Normal"/>
    <w:next w:val="Normal"/>
    <w:autoRedefine/>
    <w:rsid w:val="006603F0"/>
    <w:pPr>
      <w:ind w:left="1920" w:hanging="240"/>
    </w:pPr>
  </w:style>
  <w:style w:type="paragraph" w:styleId="Index9">
    <w:name w:val="index 9"/>
    <w:basedOn w:val="Normal"/>
    <w:next w:val="Normal"/>
    <w:autoRedefine/>
    <w:rsid w:val="006603F0"/>
    <w:pPr>
      <w:ind w:left="2160" w:hanging="240"/>
    </w:pPr>
  </w:style>
  <w:style w:type="paragraph" w:styleId="IndexHeading">
    <w:name w:val="index heading"/>
    <w:basedOn w:val="Normal"/>
    <w:next w:val="Index1"/>
    <w:rsid w:val="006603F0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03F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03F0"/>
    <w:rPr>
      <w:rFonts w:ascii="Cambria" w:hAnsi="Cambria"/>
      <w:b/>
      <w:bCs/>
      <w:i/>
      <w:iCs/>
      <w:color w:val="4F81BD" w:themeColor="accent1"/>
      <w:sz w:val="24"/>
      <w:szCs w:val="24"/>
    </w:rPr>
  </w:style>
  <w:style w:type="paragraph" w:styleId="MacroText">
    <w:name w:val="macro"/>
    <w:link w:val="MacroTextChar"/>
    <w:rsid w:val="006603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basedOn w:val="DefaultParagraphFont"/>
    <w:link w:val="MacroText"/>
    <w:rsid w:val="006603F0"/>
    <w:rPr>
      <w:rFonts w:ascii="Courier New" w:hAnsi="Courier New" w:cs="Courier New"/>
    </w:rPr>
  </w:style>
  <w:style w:type="paragraph" w:styleId="NoSpacing">
    <w:name w:val="No Spacing"/>
    <w:uiPriority w:val="1"/>
    <w:qFormat/>
    <w:rsid w:val="006603F0"/>
    <w:rPr>
      <w:rFonts w:ascii="Cambria" w:hAnsi="Cambria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6603F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603F0"/>
    <w:rPr>
      <w:rFonts w:ascii="Cambria" w:hAnsi="Cambria"/>
      <w:i/>
      <w:iCs/>
      <w:color w:val="000000" w:themeColor="text1"/>
      <w:sz w:val="24"/>
      <w:szCs w:val="24"/>
    </w:rPr>
  </w:style>
  <w:style w:type="paragraph" w:styleId="TableofAuthorities">
    <w:name w:val="table of authorities"/>
    <w:basedOn w:val="Normal"/>
    <w:next w:val="Normal"/>
    <w:rsid w:val="006603F0"/>
    <w:pPr>
      <w:ind w:left="240" w:hanging="240"/>
    </w:pPr>
  </w:style>
  <w:style w:type="paragraph" w:styleId="TableofFigures">
    <w:name w:val="table of figures"/>
    <w:basedOn w:val="Normal"/>
    <w:next w:val="Normal"/>
    <w:rsid w:val="006603F0"/>
  </w:style>
  <w:style w:type="paragraph" w:styleId="TOAHeading">
    <w:name w:val="toa heading"/>
    <w:basedOn w:val="Normal"/>
    <w:next w:val="Normal"/>
    <w:rsid w:val="006603F0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03F0"/>
    <w:pPr>
      <w:spacing w:before="240" w:after="60"/>
      <w:jc w:val="left"/>
      <w:outlineLvl w:val="9"/>
    </w:pPr>
    <w:rPr>
      <w:rFonts w:asciiTheme="majorHAnsi" w:eastAsiaTheme="majorEastAsia" w:hAnsiTheme="majorHAnsi" w:cstheme="majorBidi"/>
      <w:kern w:val="32"/>
      <w:sz w:val="32"/>
      <w:szCs w:val="32"/>
    </w:rPr>
  </w:style>
  <w:style w:type="paragraph" w:styleId="Revision">
    <w:name w:val="Revision"/>
    <w:hidden/>
    <w:uiPriority w:val="99"/>
    <w:semiHidden/>
    <w:rsid w:val="0061095C"/>
    <w:rPr>
      <w:rFonts w:ascii="Cambria" w:hAnsi="Cambria"/>
      <w:sz w:val="24"/>
      <w:szCs w:val="24"/>
    </w:rPr>
  </w:style>
  <w:style w:type="paragraph" w:customStyle="1" w:styleId="listparagraph0">
    <w:name w:val="listparagraph"/>
    <w:basedOn w:val="Normal"/>
    <w:uiPriority w:val="99"/>
    <w:rsid w:val="00E908B5"/>
    <w:pPr>
      <w:ind w:left="720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7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cfpsych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908CA-E52E-4C14-8178-6D644C25D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Child &amp; Family Psychological Services, Inc.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Zpope</dc:creator>
  <cp:lastModifiedBy>Wendy Officer</cp:lastModifiedBy>
  <cp:revision>2</cp:revision>
  <cp:lastPrinted>2019-03-19T16:00:00Z</cp:lastPrinted>
  <dcterms:created xsi:type="dcterms:W3CDTF">2019-06-20T15:24:00Z</dcterms:created>
  <dcterms:modified xsi:type="dcterms:W3CDTF">2019-06-20T15:24:00Z</dcterms:modified>
</cp:coreProperties>
</file>